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9720"/>
      </w:tblGrid>
      <w:tr w:rsidR="006678B0" w:rsidRPr="00D62E45" w:rsidTr="00AA6258">
        <w:trPr>
          <w:trHeight w:val="13320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9D4B70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5B6B54" w:rsidRPr="005B6B54" w:rsidRDefault="005B6B54" w:rsidP="005B6B54">
            <w:pPr>
              <w:jc w:val="center"/>
              <w:rPr>
                <w:rFonts w:asciiTheme="minorHAnsi" w:hAnsiTheme="minorHAnsi"/>
                <w:b/>
              </w:rPr>
            </w:pPr>
            <w:r w:rsidRPr="005B6B54">
              <w:rPr>
                <w:rFonts w:asciiTheme="minorHAnsi" w:hAnsiTheme="minorHAnsi"/>
                <w:b/>
                <w:bCs/>
              </w:rPr>
              <w:t>Sajószentpéter Városi Önkormányzat</w:t>
            </w:r>
            <w:r w:rsidRPr="005B6B54">
              <w:rPr>
                <w:rFonts w:asciiTheme="minorHAnsi" w:hAnsiTheme="minorHAnsi"/>
                <w:b/>
              </w:rPr>
              <w:t xml:space="preserve">, mint ajánlatkérő </w:t>
            </w:r>
          </w:p>
          <w:p w:rsidR="005B6B54" w:rsidRPr="005B6B54" w:rsidRDefault="005B6B54" w:rsidP="005B6B54">
            <w:pPr>
              <w:jc w:val="center"/>
              <w:rPr>
                <w:rFonts w:asciiTheme="minorHAnsi" w:hAnsiTheme="minorHAnsi"/>
                <w:b/>
              </w:rPr>
            </w:pPr>
            <w:r w:rsidRPr="005B6B54">
              <w:rPr>
                <w:rFonts w:asciiTheme="minorHAnsi" w:hAnsiTheme="minorHAnsi"/>
                <w:b/>
              </w:rPr>
              <w:t xml:space="preserve">a közbeszerzésekről szóló 2015. évi CXLIII. törvény (továbbiakban: Kbt.) </w:t>
            </w:r>
          </w:p>
          <w:p w:rsidR="005B6B54" w:rsidRPr="005B6B54" w:rsidRDefault="005B6B54" w:rsidP="005B6B54">
            <w:pPr>
              <w:jc w:val="center"/>
              <w:rPr>
                <w:rFonts w:asciiTheme="minorHAnsi" w:hAnsiTheme="minorHAnsi"/>
                <w:b/>
                <w:bCs/>
                <w:iCs/>
              </w:rPr>
            </w:pPr>
            <w:r w:rsidRPr="005B6B54">
              <w:rPr>
                <w:rFonts w:asciiTheme="minorHAnsi" w:hAnsiTheme="minorHAnsi" w:cs="Arial"/>
                <w:b/>
              </w:rPr>
              <w:t>Harmadik Rész 112. § (1) bekezdés b) pontja alapján a 115. §</w:t>
            </w:r>
            <w:proofErr w:type="spellStart"/>
            <w:r w:rsidRPr="005B6B54">
              <w:rPr>
                <w:rFonts w:asciiTheme="minorHAnsi" w:hAnsiTheme="minorHAnsi" w:cs="Arial"/>
                <w:b/>
              </w:rPr>
              <w:t>-ában</w:t>
            </w:r>
            <w:proofErr w:type="spellEnd"/>
            <w:r w:rsidRPr="005B6B54">
              <w:rPr>
                <w:rFonts w:asciiTheme="minorHAnsi" w:hAnsiTheme="minorHAnsi" w:cs="Arial"/>
                <w:b/>
              </w:rPr>
              <w:t xml:space="preserve"> foglaltak alkalmazásával kiírt nyílt </w:t>
            </w:r>
            <w:r w:rsidRPr="005B6B54">
              <w:rPr>
                <w:rFonts w:asciiTheme="minorHAnsi" w:hAnsiTheme="minorHAnsi"/>
                <w:b/>
              </w:rPr>
              <w:t xml:space="preserve">eljárásában </w:t>
            </w:r>
          </w:p>
          <w:p w:rsidR="005B6B54" w:rsidRPr="005B6B54" w:rsidRDefault="005B6B54" w:rsidP="005B6B54">
            <w:pPr>
              <w:pStyle w:val="Szvegtrzs"/>
              <w:rPr>
                <w:rFonts w:asciiTheme="minorHAnsi" w:hAnsiTheme="minorHAnsi"/>
                <w:sz w:val="24"/>
              </w:rPr>
            </w:pPr>
            <w:r w:rsidRPr="005B6B54">
              <w:rPr>
                <w:rFonts w:asciiTheme="minorHAnsi" w:hAnsiTheme="minorHAnsi"/>
                <w:sz w:val="24"/>
              </w:rPr>
              <w:t xml:space="preserve">Közbeszerzési eljárás elnevezése: </w:t>
            </w:r>
          </w:p>
          <w:p w:rsidR="005B6B54" w:rsidRPr="005B6B54" w:rsidRDefault="005B6B54" w:rsidP="005B6B54">
            <w:pPr>
              <w:pStyle w:val="Szvegtrzs"/>
              <w:rPr>
                <w:rFonts w:asciiTheme="minorHAnsi" w:hAnsiTheme="minorHAnsi"/>
                <w:sz w:val="24"/>
              </w:rPr>
            </w:pPr>
            <w:r w:rsidRPr="005B6B54">
              <w:rPr>
                <w:rFonts w:asciiTheme="minorHAnsi" w:hAnsiTheme="minorHAnsi"/>
                <w:sz w:val="24"/>
              </w:rPr>
              <w:t>„</w:t>
            </w:r>
            <w:r w:rsidRPr="005B6B54">
              <w:rPr>
                <w:rFonts w:asciiTheme="minorHAnsi" w:hAnsiTheme="minorHAnsi" w:cs="Calibri"/>
                <w:bCs w:val="0"/>
                <w:color w:val="000000"/>
                <w:sz w:val="24"/>
              </w:rPr>
              <w:t>Zöld város kialakítása Sajószentpéter Kertváros városrészén</w:t>
            </w:r>
            <w:r w:rsidRPr="005B6B54">
              <w:rPr>
                <w:rFonts w:asciiTheme="minorHAnsi" w:hAnsiTheme="minorHAnsi"/>
                <w:sz w:val="24"/>
              </w:rPr>
              <w:t xml:space="preserve">” című és </w:t>
            </w:r>
            <w:r w:rsidRPr="005B6B54">
              <w:rPr>
                <w:rFonts w:asciiTheme="minorHAnsi" w:hAnsiTheme="minorHAnsi" w:cs="Calibri"/>
                <w:bCs w:val="0"/>
                <w:color w:val="000000"/>
                <w:sz w:val="24"/>
              </w:rPr>
              <w:t>TOP-2.1.2-15-BO1-2016-00003</w:t>
            </w:r>
            <w:r w:rsidRPr="005B6B54">
              <w:rPr>
                <w:rFonts w:asciiTheme="minorHAnsi" w:hAnsiTheme="minorHAnsi"/>
                <w:sz w:val="24"/>
              </w:rPr>
              <w:t xml:space="preserve"> azonosító számú projekt megvalósításához szükséges </w:t>
            </w:r>
            <w:r w:rsidRPr="005B6B54">
              <w:rPr>
                <w:rFonts w:asciiTheme="minorHAnsi" w:eastAsia="Calibri" w:hAnsiTheme="minorHAnsi" w:cs="Calibri"/>
                <w:sz w:val="24"/>
              </w:rPr>
              <w:t xml:space="preserve">építési kivitelezési munkák </w:t>
            </w:r>
            <w:r w:rsidRPr="005B6B54">
              <w:rPr>
                <w:rFonts w:asciiTheme="minorHAnsi" w:eastAsia="Calibri" w:hAnsiTheme="minorHAnsi" w:cs="CIDFont+F1"/>
                <w:sz w:val="24"/>
              </w:rPr>
              <w:t>elvégzése.</w:t>
            </w:r>
          </w:p>
          <w:p w:rsidR="005B6B54" w:rsidRPr="005B6B54" w:rsidRDefault="005B6B54" w:rsidP="005B6B54">
            <w:pPr>
              <w:pStyle w:val="Default"/>
              <w:ind w:firstLine="284"/>
              <w:jc w:val="center"/>
              <w:rPr>
                <w:rFonts w:asciiTheme="minorHAnsi" w:eastAsia="Calibri" w:hAnsiTheme="minorHAnsi" w:cs="Times New Roman"/>
                <w:b/>
                <w:color w:val="auto"/>
              </w:rPr>
            </w:pPr>
            <w:r w:rsidRPr="005B6B54">
              <w:rPr>
                <w:rFonts w:asciiTheme="minorHAnsi" w:hAnsiTheme="minorHAnsi" w:cs="Times New Roman"/>
                <w:b/>
                <w:color w:val="auto"/>
              </w:rPr>
              <w:t>1. rész: „</w:t>
            </w:r>
            <w:r w:rsidRPr="005B6B54">
              <w:rPr>
                <w:rFonts w:asciiTheme="minorHAnsi" w:hAnsiTheme="minorHAnsi" w:cs="Times New Roman"/>
                <w:b/>
                <w:bCs/>
                <w:color w:val="auto"/>
              </w:rPr>
              <w:t>Zöld város kialakítása Sajószentpéter Kertváros városrészén</w:t>
            </w:r>
            <w:r w:rsidRPr="005B6B54">
              <w:rPr>
                <w:rFonts w:asciiTheme="minorHAnsi" w:hAnsiTheme="minorHAnsi" w:cs="Times New Roman"/>
                <w:b/>
                <w:color w:val="auto"/>
              </w:rPr>
              <w:t xml:space="preserve">” című és </w:t>
            </w:r>
            <w:r w:rsidRPr="005B6B54">
              <w:rPr>
                <w:rFonts w:asciiTheme="minorHAnsi" w:hAnsiTheme="minorHAnsi" w:cs="Times New Roman"/>
                <w:b/>
                <w:bCs/>
                <w:color w:val="auto"/>
              </w:rPr>
              <w:t>TOP-2.1.2-15-BO1-2016-00003</w:t>
            </w:r>
            <w:r w:rsidRPr="005B6B54">
              <w:rPr>
                <w:rFonts w:asciiTheme="minorHAnsi" w:hAnsiTheme="minorHAnsi" w:cs="Times New Roman"/>
                <w:b/>
                <w:color w:val="auto"/>
              </w:rPr>
              <w:t xml:space="preserve"> azonosító számú projekt megvalósításához szükséges </w:t>
            </w:r>
            <w:r w:rsidRPr="005B6B54">
              <w:rPr>
                <w:rFonts w:asciiTheme="minorHAnsi" w:eastAsia="Calibri" w:hAnsiTheme="minorHAnsi" w:cs="Times New Roman"/>
                <w:b/>
                <w:color w:val="auto"/>
              </w:rPr>
              <w:t xml:space="preserve">építési kivitelezési munkák elvégzése - </w:t>
            </w:r>
            <w:r w:rsidRPr="005B6B54">
              <w:rPr>
                <w:rFonts w:asciiTheme="minorHAnsi" w:hAnsiTheme="minorHAnsi" w:cs="Times New Roman"/>
                <w:b/>
                <w:color w:val="auto"/>
              </w:rPr>
              <w:t>tájépítészeti és útépítési</w:t>
            </w:r>
            <w:r w:rsidRPr="005B6B54">
              <w:rPr>
                <w:rFonts w:asciiTheme="minorHAnsi" w:eastAsia="Calibri" w:hAnsiTheme="minorHAnsi" w:cs="Times New Roman"/>
                <w:b/>
                <w:color w:val="auto"/>
              </w:rPr>
              <w:t xml:space="preserve"> munkák</w:t>
            </w:r>
          </w:p>
          <w:p w:rsidR="00D06E8F" w:rsidRPr="005B6B54" w:rsidRDefault="005B6B54" w:rsidP="005B6B54">
            <w:pPr>
              <w:ind w:right="56" w:firstLine="284"/>
              <w:jc w:val="center"/>
              <w:rPr>
                <w:rFonts w:asciiTheme="minorHAnsi" w:hAnsiTheme="minorHAnsi"/>
                <w:b/>
              </w:rPr>
            </w:pPr>
            <w:r w:rsidRPr="005B6B54">
              <w:rPr>
                <w:rFonts w:asciiTheme="minorHAnsi" w:hAnsiTheme="minorHAnsi"/>
                <w:b/>
              </w:rPr>
              <w:t>2. rész: „</w:t>
            </w:r>
            <w:r w:rsidRPr="005B6B54">
              <w:rPr>
                <w:rFonts w:asciiTheme="minorHAnsi" w:hAnsiTheme="minorHAnsi"/>
                <w:b/>
                <w:bCs/>
              </w:rPr>
              <w:t>Zöld város kialakítása Sajószentpéter Kertváros városrészén</w:t>
            </w:r>
            <w:r w:rsidRPr="005B6B54">
              <w:rPr>
                <w:rFonts w:asciiTheme="minorHAnsi" w:hAnsiTheme="minorHAnsi"/>
                <w:b/>
              </w:rPr>
              <w:t xml:space="preserve">” című és </w:t>
            </w:r>
            <w:r w:rsidRPr="005B6B54">
              <w:rPr>
                <w:rFonts w:asciiTheme="minorHAnsi" w:hAnsiTheme="minorHAnsi"/>
                <w:b/>
                <w:bCs/>
              </w:rPr>
              <w:t>TOP-2.1.2-15-BO1-2016-00003</w:t>
            </w:r>
            <w:r w:rsidRPr="005B6B54">
              <w:rPr>
                <w:rFonts w:asciiTheme="minorHAnsi" w:hAnsiTheme="minorHAnsi"/>
                <w:b/>
              </w:rPr>
              <w:t xml:space="preserve"> azonosító számú projekt megvalósításához szükséges </w:t>
            </w:r>
            <w:r w:rsidRPr="005B6B54">
              <w:rPr>
                <w:rFonts w:asciiTheme="minorHAnsi" w:eastAsia="Calibri" w:hAnsiTheme="minorHAnsi"/>
                <w:b/>
              </w:rPr>
              <w:t xml:space="preserve">építési kivitelezési munkák elvégzése - </w:t>
            </w:r>
            <w:r w:rsidRPr="005B6B54">
              <w:rPr>
                <w:rFonts w:asciiTheme="minorHAnsi" w:eastAsia="Calibri" w:hAnsiTheme="minorHAnsi"/>
                <w:b/>
                <w:bCs/>
                <w:iCs/>
              </w:rPr>
              <w:t>Új Szabadidős szolgáltatóház kialakítása</w:t>
            </w:r>
          </w:p>
          <w:p w:rsidR="008B5F7B" w:rsidRPr="009D4B70" w:rsidRDefault="008B5F7B" w:rsidP="008B5F7B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5F597E" w:rsidRPr="001148B2" w:rsidRDefault="005F597E" w:rsidP="005F597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3384A" w:rsidRPr="00A3384A" w:rsidRDefault="00A3384A" w:rsidP="00A3384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D62E45">
              <w:rPr>
                <w:rFonts w:asciiTheme="minorHAnsi" w:hAnsiTheme="minorHAnsi"/>
                <w:sz w:val="48"/>
                <w:szCs w:val="48"/>
              </w:rPr>
              <w:t xml:space="preserve">KÖZBESZERZÉSI 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D62E45">
              <w:rPr>
                <w:rFonts w:asciiTheme="minorHAnsi" w:hAnsiTheme="minorHAnsi"/>
                <w:sz w:val="48"/>
                <w:szCs w:val="48"/>
              </w:rPr>
              <w:t>D O K U M E N T U M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114DC0" w:rsidP="00AA6258">
            <w:pPr>
              <w:ind w:left="18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Sajószentpéter, 2018. </w:t>
            </w:r>
            <w:r w:rsidR="001C413C">
              <w:rPr>
                <w:rFonts w:asciiTheme="minorHAnsi" w:hAnsiTheme="minorHAnsi"/>
                <w:sz w:val="22"/>
                <w:szCs w:val="22"/>
              </w:rPr>
              <w:t xml:space="preserve">március </w:t>
            </w:r>
            <w:r w:rsidR="00905511">
              <w:rPr>
                <w:rFonts w:asciiTheme="minorHAnsi" w:hAnsiTheme="minorHAnsi"/>
                <w:sz w:val="22"/>
                <w:szCs w:val="22"/>
              </w:rPr>
              <w:t>29</w:t>
            </w:r>
            <w:r w:rsidR="001C413C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AB5FA6" w:rsidRDefault="00877E3F">
            <w:pPr>
              <w:pStyle w:val="llb"/>
              <w:tabs>
                <w:tab w:val="center" w:pos="426"/>
              </w:tabs>
              <w:ind w:left="142" w:right="282"/>
              <w:rPr>
                <w:rFonts w:asciiTheme="minorHAnsi" w:hAnsiTheme="minorHAnsi"/>
              </w:rPr>
            </w:pPr>
            <w:r w:rsidRPr="00877E3F">
              <w:rPr>
                <w:rFonts w:asciiTheme="minorHAnsi" w:hAnsiTheme="minorHAnsi"/>
                <w:sz w:val="22"/>
                <w:szCs w:val="22"/>
              </w:rPr>
              <w:t>Felelős akkreditált közbeszerzési szaktanácsadó adatai:</w:t>
            </w:r>
          </w:p>
          <w:p w:rsidR="00AB5FA6" w:rsidRDefault="00877E3F">
            <w:pPr>
              <w:pStyle w:val="Cm"/>
              <w:ind w:left="142"/>
              <w:jc w:val="left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="Calibri" w:hAnsi="Calibri"/>
                <w:b w:val="0"/>
                <w:sz w:val="22"/>
                <w:szCs w:val="22"/>
              </w:rPr>
              <w:t>dr. Kovács Márta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Lajstromszám: 00198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Levelezési cím: K&amp;Z Horizontál Kft., 6000 Kecskemét, Szövetség tér 5.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Email: kovacs.marta@kzhorizontal.hu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Tel</w:t>
            </w:r>
            <w:proofErr w:type="gramStart"/>
            <w:r w:rsidRPr="00877E3F">
              <w:rPr>
                <w:rFonts w:ascii="Calibri" w:hAnsi="Calibri"/>
                <w:b w:val="0"/>
                <w:sz w:val="22"/>
                <w:szCs w:val="22"/>
              </w:rPr>
              <w:t>.:</w:t>
            </w:r>
            <w:proofErr w:type="gramEnd"/>
            <w:r w:rsidRPr="00877E3F">
              <w:rPr>
                <w:rFonts w:ascii="Calibri" w:hAnsi="Calibri"/>
                <w:b w:val="0"/>
                <w:sz w:val="22"/>
                <w:szCs w:val="22"/>
              </w:rPr>
              <w:t xml:space="preserve"> +36 76500890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Fax: +36 76500891</w:t>
            </w:r>
          </w:p>
          <w:p w:rsidR="006678B0" w:rsidRPr="00FC50CE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C50CE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E66B9F" w:rsidRDefault="00877E3F" w:rsidP="00E66B9F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Theme="minorHAnsi" w:hAnsiTheme="minorHAnsi"/>
                <w:b w:val="0"/>
                <w:sz w:val="22"/>
                <w:szCs w:val="22"/>
              </w:rPr>
              <w:t>A felelős akkreditált közbeszerzési szaktanácsadó</w:t>
            </w:r>
            <w:r w:rsidR="00C83792">
              <w:rPr>
                <w:rFonts w:asciiTheme="minorHAnsi" w:hAnsiTheme="minorHAnsi"/>
                <w:b w:val="0"/>
                <w:sz w:val="22"/>
              </w:rPr>
              <w:t xml:space="preserve"> </w:t>
            </w:r>
            <w:r w:rsidR="00114DC0">
              <w:rPr>
                <w:rFonts w:asciiTheme="minorHAnsi" w:hAnsiTheme="minorHAnsi"/>
                <w:b w:val="0"/>
                <w:sz w:val="22"/>
              </w:rPr>
              <w:t>aláírása</w:t>
            </w:r>
            <w:r w:rsidRPr="00877E3F">
              <w:rPr>
                <w:rFonts w:asciiTheme="minorHAnsi" w:hAnsiTheme="minorHAnsi"/>
                <w:b w:val="0"/>
                <w:sz w:val="22"/>
              </w:rPr>
              <w:t>:</w:t>
            </w:r>
          </w:p>
          <w:p w:rsidR="00E66B9F" w:rsidRDefault="00E66B9F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E66B9F" w:rsidRDefault="00E66B9F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E66B9F" w:rsidRDefault="00E66B9F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E66B9F" w:rsidRDefault="00E66B9F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E66B9F" w:rsidRDefault="00E66B9F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  <w:p w:rsidR="00AB5FA6" w:rsidRDefault="00C83792" w:rsidP="00E66B9F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………………………………………..</w:t>
            </w:r>
          </w:p>
          <w:p w:rsidR="009C2486" w:rsidRDefault="009C2486" w:rsidP="00114DC0">
            <w:pPr>
              <w:pStyle w:val="Cm"/>
              <w:ind w:left="110"/>
              <w:jc w:val="left"/>
              <w:rPr>
                <w:rFonts w:asciiTheme="minorHAnsi" w:hAnsiTheme="minorHAnsi"/>
                <w:b w:val="0"/>
                <w:sz w:val="22"/>
              </w:rPr>
            </w:pPr>
          </w:p>
        </w:tc>
      </w:tr>
    </w:tbl>
    <w:p w:rsidR="006678B0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9C2486" w:rsidRDefault="006678B0" w:rsidP="006678B0">
      <w:pPr>
        <w:jc w:val="center"/>
        <w:rPr>
          <w:rFonts w:asciiTheme="minorHAnsi" w:hAnsiTheme="minorHAnsi"/>
          <w:b/>
          <w:bCs/>
          <w:sz w:val="20"/>
          <w:szCs w:val="20"/>
        </w:rPr>
      </w:pPr>
      <w:r w:rsidRPr="009C2486">
        <w:rPr>
          <w:rFonts w:asciiTheme="minorHAnsi" w:hAnsiTheme="minorHAnsi"/>
          <w:b/>
          <w:bCs/>
          <w:sz w:val="20"/>
          <w:szCs w:val="20"/>
        </w:rPr>
        <w:lastRenderedPageBreak/>
        <w:t>Tartalomjegyzék</w:t>
      </w:r>
    </w:p>
    <w:p w:rsidR="006678B0" w:rsidRPr="009C2486" w:rsidRDefault="006678B0" w:rsidP="006678B0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:rsidR="006678B0" w:rsidRPr="009C2486" w:rsidRDefault="006678B0" w:rsidP="00E13B65">
      <w:pPr>
        <w:jc w:val="both"/>
        <w:rPr>
          <w:rFonts w:asciiTheme="minorHAnsi" w:hAnsiTheme="minorHAnsi"/>
          <w:b/>
          <w:bCs/>
          <w:sz w:val="20"/>
          <w:szCs w:val="20"/>
        </w:rPr>
      </w:pPr>
      <w:r w:rsidRPr="009C2486">
        <w:rPr>
          <w:rFonts w:asciiTheme="minorHAnsi" w:hAnsiTheme="minorHAnsi"/>
          <w:b/>
          <w:bCs/>
          <w:sz w:val="20"/>
          <w:szCs w:val="20"/>
        </w:rPr>
        <w:t xml:space="preserve">I. </w:t>
      </w:r>
      <w:r w:rsidRPr="009C2486">
        <w:rPr>
          <w:rFonts w:asciiTheme="minorHAnsi" w:hAnsiTheme="minorHAnsi"/>
          <w:b/>
          <w:sz w:val="20"/>
          <w:szCs w:val="20"/>
        </w:rPr>
        <w:t>Az ajánlat elkészítésével kapcsolatban az ajánlattevők részére szükséges információkról szóló tájékoztatás, az ajánlat részeként benyújtandó igazolások, nyilatkozatok jegyzéke, valamint a Kbt. 114. § (1) bekezdése alapján a Kbt. 67. § (1) bekezdés szerinti nyilatkozat mintája, továbbá egyéb ajánlott igazolás- és nyilatkozatminták</w:t>
      </w:r>
    </w:p>
    <w:p w:rsidR="006678B0" w:rsidRPr="009C2486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0"/>
          <w:szCs w:val="20"/>
        </w:rPr>
      </w:pPr>
    </w:p>
    <w:p w:rsidR="006678B0" w:rsidRPr="009C2486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0"/>
          <w:szCs w:val="20"/>
        </w:rPr>
      </w:pPr>
      <w:r w:rsidRPr="009C2486">
        <w:rPr>
          <w:rFonts w:asciiTheme="minorHAnsi" w:hAnsiTheme="minorHAnsi"/>
          <w:b/>
          <w:sz w:val="20"/>
          <w:szCs w:val="20"/>
        </w:rPr>
        <w:t>II. Szerződéstervezet</w:t>
      </w:r>
    </w:p>
    <w:p w:rsidR="006678B0" w:rsidRPr="009C2486" w:rsidRDefault="006678B0" w:rsidP="00E13B65">
      <w:pPr>
        <w:jc w:val="both"/>
        <w:rPr>
          <w:rFonts w:asciiTheme="minorHAnsi" w:hAnsiTheme="minorHAnsi"/>
          <w:b/>
          <w:sz w:val="20"/>
          <w:szCs w:val="20"/>
        </w:rPr>
      </w:pPr>
    </w:p>
    <w:p w:rsidR="00114DC0" w:rsidRPr="004E0DBE" w:rsidRDefault="006678B0" w:rsidP="009C2486">
      <w:pPr>
        <w:jc w:val="both"/>
        <w:rPr>
          <w:rFonts w:asciiTheme="minorHAnsi" w:hAnsiTheme="minorHAnsi"/>
          <w:b/>
          <w:sz w:val="20"/>
          <w:szCs w:val="20"/>
        </w:rPr>
      </w:pPr>
      <w:r w:rsidRPr="004E0DBE">
        <w:rPr>
          <w:rFonts w:asciiTheme="minorHAnsi" w:hAnsiTheme="minorHAnsi"/>
          <w:b/>
          <w:sz w:val="20"/>
          <w:szCs w:val="20"/>
        </w:rPr>
        <w:t>III. Kiviteli tervdokumentáció (árazatlan költségvetési kiírással és közbeszerzési műszaki leírással</w:t>
      </w:r>
      <w:r w:rsidR="009C2486" w:rsidRPr="004E0DBE">
        <w:rPr>
          <w:rFonts w:asciiTheme="minorHAnsi" w:hAnsiTheme="minorHAnsi"/>
          <w:b/>
          <w:sz w:val="20"/>
          <w:szCs w:val="20"/>
        </w:rPr>
        <w:t>, tervezői nyilatkozattal)</w:t>
      </w:r>
      <w:r w:rsidRPr="004E0DBE">
        <w:rPr>
          <w:rFonts w:asciiTheme="minorHAnsi" w:hAnsiTheme="minorHAnsi"/>
          <w:b/>
          <w:sz w:val="20"/>
          <w:szCs w:val="20"/>
        </w:rPr>
        <w:t xml:space="preserve">: </w:t>
      </w:r>
      <w:r w:rsidR="00114DC0" w:rsidRPr="004E0DBE">
        <w:rPr>
          <w:rFonts w:asciiTheme="minorHAnsi" w:hAnsiTheme="minorHAnsi"/>
          <w:b/>
          <w:sz w:val="20"/>
          <w:szCs w:val="20"/>
        </w:rPr>
        <w:t>Kiviteli tervek (</w:t>
      </w:r>
      <w:r w:rsidR="00D06E8F" w:rsidRPr="004E0DBE">
        <w:rPr>
          <w:rFonts w:asciiTheme="minorHAnsi" w:hAnsiTheme="minorHAnsi"/>
          <w:b/>
          <w:sz w:val="20"/>
          <w:szCs w:val="20"/>
        </w:rPr>
        <w:t xml:space="preserve">STÚDIÓ </w:t>
      </w:r>
      <w:proofErr w:type="spellStart"/>
      <w:r w:rsidR="00D06E8F" w:rsidRPr="004E0DBE">
        <w:rPr>
          <w:rFonts w:asciiTheme="minorHAnsi" w:hAnsiTheme="minorHAnsi"/>
          <w:b/>
          <w:sz w:val="20"/>
          <w:szCs w:val="20"/>
        </w:rPr>
        <w:t>Északmagyarországi</w:t>
      </w:r>
      <w:proofErr w:type="spellEnd"/>
      <w:r w:rsidR="00D06E8F" w:rsidRPr="004E0DBE">
        <w:rPr>
          <w:rFonts w:asciiTheme="minorHAnsi" w:hAnsiTheme="minorHAnsi"/>
          <w:b/>
          <w:sz w:val="20"/>
          <w:szCs w:val="20"/>
        </w:rPr>
        <w:t xml:space="preserve"> Tervező Kft., 3530 </w:t>
      </w:r>
      <w:r w:rsidR="00114DC0" w:rsidRPr="004E0DBE">
        <w:rPr>
          <w:rFonts w:asciiTheme="minorHAnsi" w:hAnsiTheme="minorHAnsi"/>
          <w:b/>
          <w:sz w:val="20"/>
          <w:szCs w:val="20"/>
        </w:rPr>
        <w:t xml:space="preserve">Miskolc, </w:t>
      </w:r>
      <w:r w:rsidR="00D06E8F" w:rsidRPr="004E0DBE">
        <w:rPr>
          <w:rFonts w:asciiTheme="minorHAnsi" w:hAnsiTheme="minorHAnsi"/>
          <w:b/>
          <w:sz w:val="20"/>
          <w:szCs w:val="20"/>
        </w:rPr>
        <w:t>Rákóczi utca 6</w:t>
      </w:r>
      <w:proofErr w:type="gramStart"/>
      <w:r w:rsidR="00D06E8F" w:rsidRPr="004E0DBE">
        <w:rPr>
          <w:rFonts w:asciiTheme="minorHAnsi" w:hAnsiTheme="minorHAnsi"/>
          <w:b/>
          <w:sz w:val="20"/>
          <w:szCs w:val="20"/>
        </w:rPr>
        <w:t>.,</w:t>
      </w:r>
      <w:proofErr w:type="gramEnd"/>
      <w:r w:rsidR="00D06E8F" w:rsidRPr="004E0DBE">
        <w:rPr>
          <w:rFonts w:asciiTheme="minorHAnsi" w:hAnsiTheme="minorHAnsi"/>
          <w:b/>
          <w:sz w:val="20"/>
          <w:szCs w:val="20"/>
        </w:rPr>
        <w:t xml:space="preserve"> felelős tervező: </w:t>
      </w:r>
      <w:proofErr w:type="spellStart"/>
      <w:r w:rsidR="00D06E8F" w:rsidRPr="004E0DBE">
        <w:rPr>
          <w:rFonts w:asciiTheme="minorHAnsi" w:hAnsiTheme="minorHAnsi"/>
          <w:b/>
          <w:sz w:val="20"/>
          <w:szCs w:val="20"/>
        </w:rPr>
        <w:t>Pirity</w:t>
      </w:r>
      <w:proofErr w:type="spellEnd"/>
      <w:r w:rsidR="00D06E8F" w:rsidRPr="004E0DBE">
        <w:rPr>
          <w:rFonts w:asciiTheme="minorHAnsi" w:hAnsiTheme="minorHAnsi"/>
          <w:b/>
          <w:sz w:val="20"/>
          <w:szCs w:val="20"/>
        </w:rPr>
        <w:t xml:space="preserve"> Attila, Tervezői engedélyének száma: É/1 05-0100, kiviteli tervdokumentáció száma, kelte: S-651-01, 2017.10.16.)</w:t>
      </w:r>
      <w:r w:rsidR="00114DC0" w:rsidRPr="004E0DBE">
        <w:rPr>
          <w:rFonts w:asciiTheme="minorHAnsi" w:hAnsiTheme="minorHAnsi"/>
          <w:b/>
          <w:sz w:val="20"/>
          <w:szCs w:val="20"/>
        </w:rPr>
        <w:t>:</w:t>
      </w:r>
    </w:p>
    <w:p w:rsidR="00D06E8F" w:rsidRPr="009C2486" w:rsidRDefault="00D06E8F" w:rsidP="00D06E8F">
      <w:pPr>
        <w:rPr>
          <w:rFonts w:asciiTheme="minorHAnsi" w:hAnsiTheme="minorHAnsi"/>
          <w:sz w:val="20"/>
          <w:szCs w:val="20"/>
          <w:highlight w:val="green"/>
        </w:rPr>
      </w:pPr>
    </w:p>
    <w:p w:rsidR="00D06E8F" w:rsidRPr="009D4B70" w:rsidRDefault="00D06E8F" w:rsidP="00D06E8F">
      <w:pPr>
        <w:pStyle w:val="Default"/>
        <w:ind w:firstLine="284"/>
        <w:jc w:val="center"/>
        <w:rPr>
          <w:rFonts w:asciiTheme="minorHAnsi" w:eastAsia="Calibri" w:hAnsiTheme="minorHAnsi" w:cs="Times New Roman"/>
          <w:b/>
          <w:color w:val="auto"/>
          <w:sz w:val="20"/>
          <w:szCs w:val="20"/>
        </w:rPr>
      </w:pPr>
      <w:r w:rsidRPr="009C2486">
        <w:rPr>
          <w:rFonts w:asciiTheme="minorHAnsi" w:hAnsiTheme="minorHAnsi" w:cs="Times New Roman"/>
          <w:b/>
          <w:sz w:val="20"/>
          <w:szCs w:val="20"/>
        </w:rPr>
        <w:t>1. rész: „</w:t>
      </w:r>
      <w:r w:rsidRPr="009C2486">
        <w:rPr>
          <w:rFonts w:asciiTheme="minorHAnsi" w:hAnsiTheme="minorHAnsi" w:cs="Times New Roman"/>
          <w:b/>
          <w:bCs/>
          <w:sz w:val="20"/>
          <w:szCs w:val="20"/>
        </w:rPr>
        <w:t>Zöld város kialakítása Sajószentpéter Kertváros városrészén</w:t>
      </w:r>
      <w:r w:rsidRPr="009C2486">
        <w:rPr>
          <w:rFonts w:asciiTheme="minorHAnsi" w:hAnsiTheme="minorHAnsi" w:cs="Times New Roman"/>
          <w:b/>
          <w:sz w:val="20"/>
          <w:szCs w:val="20"/>
        </w:rPr>
        <w:t xml:space="preserve">” című és </w:t>
      </w:r>
      <w:r w:rsidRPr="009C2486">
        <w:rPr>
          <w:rFonts w:asciiTheme="minorHAnsi" w:hAnsiTheme="minorHAnsi" w:cs="Times New Roman"/>
          <w:b/>
          <w:bCs/>
          <w:sz w:val="20"/>
          <w:szCs w:val="20"/>
        </w:rPr>
        <w:t>TOP-2.1.2-15-BO1-2016-00003</w:t>
      </w:r>
      <w:r w:rsidRPr="009C2486">
        <w:rPr>
          <w:rFonts w:asciiTheme="minorHAnsi" w:hAnsiTheme="minorHAnsi" w:cs="Times New Roman"/>
          <w:b/>
          <w:sz w:val="20"/>
          <w:szCs w:val="20"/>
        </w:rPr>
        <w:t xml:space="preserve"> azonosító számú projekt megvalósításához szükséges </w:t>
      </w:r>
      <w:r w:rsidRPr="009C2486">
        <w:rPr>
          <w:rFonts w:asciiTheme="minorHAnsi" w:eastAsia="Calibri" w:hAnsiTheme="minorHAnsi" w:cs="Times New Roman"/>
          <w:b/>
          <w:sz w:val="20"/>
          <w:szCs w:val="20"/>
        </w:rPr>
        <w:t xml:space="preserve">építési kivitelezési munkák elvégzése - </w:t>
      </w:r>
      <w:r w:rsidRPr="009D4B70">
        <w:rPr>
          <w:rFonts w:asciiTheme="minorHAnsi" w:hAnsiTheme="minorHAnsi" w:cs="Times New Roman"/>
          <w:b/>
          <w:color w:val="auto"/>
          <w:sz w:val="20"/>
          <w:szCs w:val="20"/>
        </w:rPr>
        <w:t>tájépítészeti és útépítési</w:t>
      </w:r>
      <w:r w:rsidRPr="009D4B70">
        <w:rPr>
          <w:rFonts w:asciiTheme="minorHAnsi" w:eastAsia="Calibri" w:hAnsiTheme="minorHAnsi" w:cs="Times New Roman"/>
          <w:b/>
          <w:color w:val="auto"/>
          <w:sz w:val="20"/>
          <w:szCs w:val="20"/>
        </w:rPr>
        <w:t xml:space="preserve"> munkák</w:t>
      </w:r>
    </w:p>
    <w:p w:rsidR="009C2486" w:rsidRPr="009D7996" w:rsidRDefault="009D7996" w:rsidP="00D06E8F">
      <w:pPr>
        <w:rPr>
          <w:rFonts w:asciiTheme="minorHAnsi" w:hAnsiTheme="minorHAnsi"/>
          <w:b/>
          <w:sz w:val="20"/>
          <w:szCs w:val="20"/>
        </w:rPr>
      </w:pPr>
      <w:r w:rsidRPr="009D7996">
        <w:rPr>
          <w:rFonts w:asciiTheme="minorHAnsi" w:hAnsiTheme="minorHAnsi"/>
          <w:b/>
          <w:sz w:val="20"/>
          <w:szCs w:val="20"/>
        </w:rPr>
        <w:t>Kiviteli terv: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I.KÖZTERÜLETI KIVITELI DOKUMENTÁCIÓ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I/1.</w:t>
      </w:r>
      <w:r w:rsidRPr="009D7996">
        <w:rPr>
          <w:rFonts w:asciiTheme="minorHAnsi" w:hAnsiTheme="minorHAnsi"/>
          <w:sz w:val="20"/>
          <w:szCs w:val="20"/>
        </w:rPr>
        <w:tab/>
        <w:t>TÁJVÉDELMI KIVITELEZÉSI DOKUMENTÁCIÓ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Műszaki leírás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01 Átnézeti helyszínrajz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1:1000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02 Favédelmi és fakivágási 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03 Kertépítészeti 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1:250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04 Növénykiültetési 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1:250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05 </w:t>
      </w:r>
      <w:proofErr w:type="spellStart"/>
      <w:r w:rsidRPr="009D7996">
        <w:rPr>
          <w:rFonts w:asciiTheme="minorHAnsi" w:hAnsiTheme="minorHAnsi"/>
          <w:sz w:val="20"/>
          <w:szCs w:val="20"/>
        </w:rPr>
        <w:t>Finomtereprendezési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és felszíni víz elvezetési terv</w:t>
      </w:r>
      <w:r w:rsidRPr="009D7996">
        <w:rPr>
          <w:rFonts w:asciiTheme="minorHAnsi" w:hAnsiTheme="minorHAnsi"/>
          <w:sz w:val="20"/>
          <w:szCs w:val="20"/>
        </w:rPr>
        <w:tab/>
      </w:r>
      <w:r w:rsid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1:250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06 Burkolat, kerti műtárgy és fakitűzési 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1:250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07 Részletterv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1:100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08 Kerti műtárgyak és térburkolatok mintametszetei 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08/1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08/2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08/3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I/2.</w:t>
      </w:r>
      <w:r w:rsidRPr="009D7996">
        <w:rPr>
          <w:rFonts w:asciiTheme="minorHAnsi" w:hAnsiTheme="minorHAnsi"/>
          <w:sz w:val="20"/>
          <w:szCs w:val="20"/>
        </w:rPr>
        <w:tab/>
        <w:t>ÉPÍTÉSZETI KIVITELEZÉSI DOKUMENTÁCIÓ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Műszaki leírás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Kerítésterv konszignáció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L01/</w:t>
      </w:r>
      <w:proofErr w:type="gramStart"/>
      <w:r w:rsidRPr="009D7996">
        <w:rPr>
          <w:rFonts w:asciiTheme="minorHAnsi" w:hAnsiTheme="minorHAnsi"/>
          <w:sz w:val="20"/>
          <w:szCs w:val="20"/>
        </w:rPr>
        <w:t>A</w:t>
      </w:r>
      <w:proofErr w:type="gramEnd"/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L01/b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L02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L03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L04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L05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 1:50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I/3.</w:t>
      </w:r>
      <w:r w:rsidRPr="009D7996">
        <w:rPr>
          <w:rFonts w:asciiTheme="minorHAnsi" w:hAnsiTheme="minorHAnsi"/>
          <w:sz w:val="20"/>
          <w:szCs w:val="20"/>
        </w:rPr>
        <w:tab/>
        <w:t>ÚTÉPÍTÉS VÍZELVEZETÉS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Műszaki leírás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U-1</w:t>
      </w:r>
      <w:r w:rsidRPr="009D7996">
        <w:rPr>
          <w:rFonts w:asciiTheme="minorHAnsi" w:hAnsiTheme="minorHAnsi"/>
          <w:sz w:val="20"/>
          <w:szCs w:val="20"/>
        </w:rPr>
        <w:tab/>
        <w:t>Átnézeti helyszínrajz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U-2</w:t>
      </w:r>
      <w:r w:rsidRPr="009D7996">
        <w:rPr>
          <w:rFonts w:asciiTheme="minorHAnsi" w:hAnsiTheme="minorHAnsi"/>
          <w:sz w:val="20"/>
          <w:szCs w:val="20"/>
        </w:rPr>
        <w:tab/>
        <w:t>Útépítési helyszínrajz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U-3</w:t>
      </w:r>
      <w:r w:rsidRPr="009D7996">
        <w:rPr>
          <w:rFonts w:asciiTheme="minorHAnsi" w:hAnsiTheme="minorHAnsi"/>
          <w:sz w:val="20"/>
          <w:szCs w:val="20"/>
        </w:rPr>
        <w:tab/>
        <w:t>Útépítési hossz-szelvény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U-4</w:t>
      </w:r>
      <w:r w:rsidRPr="009D7996">
        <w:rPr>
          <w:rFonts w:asciiTheme="minorHAnsi" w:hAnsiTheme="minorHAnsi"/>
          <w:sz w:val="20"/>
          <w:szCs w:val="20"/>
        </w:rPr>
        <w:tab/>
        <w:t>Útépítési keresztszelvények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U-6 </w:t>
      </w:r>
      <w:r w:rsidRPr="009D7996">
        <w:rPr>
          <w:rFonts w:asciiTheme="minorHAnsi" w:hAnsiTheme="minorHAnsi"/>
          <w:sz w:val="20"/>
          <w:szCs w:val="20"/>
        </w:rPr>
        <w:tab/>
        <w:t>Mintakeresztszelvény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U-7</w:t>
      </w:r>
      <w:r w:rsidRPr="009D7996">
        <w:rPr>
          <w:rFonts w:asciiTheme="minorHAnsi" w:hAnsiTheme="minorHAnsi"/>
          <w:sz w:val="20"/>
          <w:szCs w:val="20"/>
        </w:rPr>
        <w:tab/>
        <w:t>Kitűzési helyszínrajz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U-8 </w:t>
      </w:r>
      <w:r w:rsidRPr="009D7996">
        <w:rPr>
          <w:rFonts w:asciiTheme="minorHAnsi" w:hAnsiTheme="minorHAnsi"/>
          <w:sz w:val="20"/>
          <w:szCs w:val="20"/>
        </w:rPr>
        <w:tab/>
        <w:t>Forgalomtechnikai helyszínrajz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K-1 </w:t>
      </w:r>
      <w:r w:rsidRPr="009D7996">
        <w:rPr>
          <w:rFonts w:asciiTheme="minorHAnsi" w:hAnsiTheme="minorHAnsi"/>
          <w:sz w:val="20"/>
          <w:szCs w:val="20"/>
        </w:rPr>
        <w:tab/>
      </w:r>
      <w:proofErr w:type="spellStart"/>
      <w:r w:rsidRPr="009D7996">
        <w:rPr>
          <w:rFonts w:asciiTheme="minorHAnsi" w:hAnsiTheme="minorHAnsi"/>
          <w:sz w:val="20"/>
          <w:szCs w:val="20"/>
        </w:rPr>
        <w:t>Közműgenplan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és vízelvezetési helyszínrajz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I/4.</w:t>
      </w:r>
      <w:r w:rsidRPr="009D7996">
        <w:rPr>
          <w:rFonts w:asciiTheme="minorHAnsi" w:hAnsiTheme="minorHAnsi"/>
          <w:sz w:val="20"/>
          <w:szCs w:val="20"/>
        </w:rPr>
        <w:tab/>
        <w:t>ERŐSÁRAM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Műszaki leírás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V-1 Villamos nyomvonalterv</w:t>
      </w:r>
    </w:p>
    <w:p w:rsidR="00D2377F" w:rsidRPr="009D7996" w:rsidRDefault="00D2377F" w:rsidP="009D7996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I/3.</w:t>
      </w:r>
      <w:r w:rsidRPr="009D7996">
        <w:rPr>
          <w:rFonts w:asciiTheme="minorHAnsi" w:hAnsiTheme="minorHAnsi"/>
          <w:sz w:val="20"/>
          <w:szCs w:val="20"/>
        </w:rPr>
        <w:tab/>
      </w:r>
      <w:proofErr w:type="gramStart"/>
      <w:r w:rsidRPr="009D7996">
        <w:rPr>
          <w:rFonts w:asciiTheme="minorHAnsi" w:hAnsiTheme="minorHAnsi"/>
          <w:sz w:val="20"/>
          <w:szCs w:val="20"/>
        </w:rPr>
        <w:t>GYENGEÁRAM</w:t>
      </w:r>
      <w:r w:rsidR="009D7996" w:rsidRPr="009D7996">
        <w:rPr>
          <w:rFonts w:asciiTheme="minorHAnsi" w:hAnsiTheme="minorHAnsi"/>
          <w:sz w:val="20"/>
          <w:szCs w:val="20"/>
        </w:rPr>
        <w:t>(</w:t>
      </w:r>
      <w:proofErr w:type="gramEnd"/>
      <w:r w:rsidR="009D7996" w:rsidRPr="009D7996">
        <w:rPr>
          <w:rFonts w:asciiTheme="minorHAnsi" w:hAnsiTheme="minorHAnsi"/>
          <w:sz w:val="20"/>
          <w:szCs w:val="20"/>
        </w:rPr>
        <w:t>csak költségvetésben)</w:t>
      </w:r>
    </w:p>
    <w:p w:rsidR="009D7996" w:rsidRDefault="009D7996" w:rsidP="00D2377F">
      <w:pPr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b/>
          <w:sz w:val="20"/>
          <w:szCs w:val="20"/>
        </w:rPr>
        <w:t>Költségvetés</w:t>
      </w:r>
      <w:r w:rsidR="004E0DBE">
        <w:rPr>
          <w:rFonts w:asciiTheme="minorHAnsi" w:hAnsiTheme="minorHAnsi"/>
          <w:b/>
          <w:sz w:val="20"/>
          <w:szCs w:val="20"/>
        </w:rPr>
        <w:t xml:space="preserve"> </w:t>
      </w:r>
      <w:r w:rsidR="004E0DBE" w:rsidRPr="004E0DBE">
        <w:rPr>
          <w:rFonts w:asciiTheme="minorHAnsi" w:hAnsiTheme="minorHAnsi"/>
          <w:sz w:val="20"/>
          <w:szCs w:val="20"/>
        </w:rPr>
        <w:t>(</w:t>
      </w:r>
      <w:proofErr w:type="spellStart"/>
      <w:r w:rsidR="004E0DBE" w:rsidRPr="004E0DBE">
        <w:rPr>
          <w:rFonts w:asciiTheme="minorHAnsi" w:hAnsiTheme="minorHAnsi"/>
          <w:sz w:val="20"/>
          <w:szCs w:val="20"/>
        </w:rPr>
        <w:t>pdf</w:t>
      </w:r>
      <w:proofErr w:type="spellEnd"/>
      <w:r w:rsidR="004E0DBE" w:rsidRPr="004E0DBE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4E0DBE" w:rsidRPr="004E0DBE">
        <w:rPr>
          <w:rFonts w:asciiTheme="minorHAnsi" w:hAnsiTheme="minorHAnsi"/>
          <w:sz w:val="20"/>
          <w:szCs w:val="20"/>
        </w:rPr>
        <w:t>excel</w:t>
      </w:r>
      <w:proofErr w:type="spellEnd"/>
      <w:r w:rsidR="004E0DBE" w:rsidRPr="004E0DBE">
        <w:rPr>
          <w:rFonts w:asciiTheme="minorHAnsi" w:hAnsiTheme="minorHAnsi"/>
          <w:sz w:val="20"/>
          <w:szCs w:val="20"/>
        </w:rPr>
        <w:t>)</w:t>
      </w:r>
      <w:r w:rsidRPr="009D7996">
        <w:rPr>
          <w:rFonts w:asciiTheme="minorHAnsi" w:hAnsiTheme="minorHAnsi"/>
          <w:b/>
          <w:sz w:val="20"/>
          <w:szCs w:val="20"/>
        </w:rPr>
        <w:t>:</w:t>
      </w:r>
      <w:r w:rsidRPr="009D7996">
        <w:rPr>
          <w:rFonts w:asciiTheme="minorHAnsi" w:hAnsiTheme="minorHAnsi"/>
          <w:sz w:val="20"/>
          <w:szCs w:val="20"/>
        </w:rPr>
        <w:t xml:space="preserve"> </w:t>
      </w:r>
      <w:r w:rsidR="004E0DBE">
        <w:rPr>
          <w:rFonts w:asciiTheme="minorHAnsi" w:hAnsiTheme="minorHAnsi"/>
          <w:sz w:val="20"/>
          <w:szCs w:val="20"/>
        </w:rPr>
        <w:t>1. rész - Zöldváros</w:t>
      </w:r>
    </w:p>
    <w:p w:rsidR="00065B93" w:rsidRPr="009D7996" w:rsidRDefault="00A61500" w:rsidP="00065B93">
      <w:pPr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b/>
          <w:iCs/>
          <w:sz w:val="20"/>
          <w:szCs w:val="20"/>
        </w:rPr>
        <w:t>Építési engedély:</w:t>
      </w:r>
      <w:r w:rsidR="00E66B9F">
        <w:rPr>
          <w:rFonts w:asciiTheme="minorHAnsi" w:hAnsiTheme="minorHAnsi"/>
          <w:b/>
          <w:iCs/>
          <w:sz w:val="20"/>
          <w:szCs w:val="20"/>
        </w:rPr>
        <w:t xml:space="preserve"> </w:t>
      </w:r>
      <w:r w:rsidR="00065B93" w:rsidRPr="009D7996">
        <w:rPr>
          <w:rFonts w:asciiTheme="minorHAnsi" w:hAnsiTheme="minorHAnsi"/>
          <w:sz w:val="20"/>
          <w:szCs w:val="20"/>
        </w:rPr>
        <w:t xml:space="preserve">Borsod-Abaúj-Zemplén Megyei Kormányhivatal Miskolci Járási Hivatal építési engedélye, </w:t>
      </w:r>
      <w:r w:rsidR="00065B93" w:rsidRPr="009D7996">
        <w:rPr>
          <w:rFonts w:asciiTheme="minorHAnsi" w:eastAsia="Calibri" w:hAnsiTheme="minorHAnsi" w:cs="Calibri"/>
          <w:sz w:val="20"/>
          <w:szCs w:val="20"/>
        </w:rPr>
        <w:t xml:space="preserve">iktatószám: </w:t>
      </w:r>
      <w:r w:rsidR="00065B93" w:rsidRPr="009D7996">
        <w:rPr>
          <w:rFonts w:asciiTheme="minorHAnsi" w:eastAsia="Calibri" w:hAnsiTheme="minorHAnsi" w:cs="Calibri"/>
          <w:bCs/>
          <w:sz w:val="20"/>
          <w:szCs w:val="20"/>
        </w:rPr>
        <w:t>BOT/02/863-19/2017.</w:t>
      </w:r>
    </w:p>
    <w:p w:rsidR="009D4B70" w:rsidRDefault="00D06E8F" w:rsidP="00D06E8F">
      <w:pPr>
        <w:ind w:right="56" w:firstLine="284"/>
        <w:jc w:val="center"/>
        <w:rPr>
          <w:rFonts w:asciiTheme="minorHAnsi" w:eastAsia="Calibri" w:hAnsiTheme="minorHAnsi"/>
          <w:b/>
          <w:sz w:val="20"/>
          <w:szCs w:val="20"/>
        </w:rPr>
      </w:pPr>
      <w:r w:rsidRPr="009C2486">
        <w:rPr>
          <w:rFonts w:asciiTheme="minorHAnsi" w:hAnsiTheme="minorHAnsi"/>
          <w:b/>
          <w:sz w:val="20"/>
          <w:szCs w:val="20"/>
        </w:rPr>
        <w:lastRenderedPageBreak/>
        <w:t>2. rész: „</w:t>
      </w:r>
      <w:r w:rsidRPr="009C2486">
        <w:rPr>
          <w:rFonts w:asciiTheme="minorHAnsi" w:hAnsiTheme="minorHAnsi"/>
          <w:b/>
          <w:bCs/>
          <w:color w:val="000000"/>
          <w:sz w:val="20"/>
          <w:szCs w:val="20"/>
        </w:rPr>
        <w:t>Zöld város kialakítása Sajószentpéter Kertváros városrészén</w:t>
      </w:r>
      <w:r w:rsidRPr="009C2486">
        <w:rPr>
          <w:rFonts w:asciiTheme="minorHAnsi" w:hAnsiTheme="minorHAnsi"/>
          <w:b/>
          <w:sz w:val="20"/>
          <w:szCs w:val="20"/>
        </w:rPr>
        <w:t xml:space="preserve">” című és </w:t>
      </w:r>
      <w:r w:rsidRPr="009C2486">
        <w:rPr>
          <w:rFonts w:asciiTheme="minorHAnsi" w:hAnsiTheme="minorHAnsi"/>
          <w:b/>
          <w:bCs/>
          <w:color w:val="000000"/>
          <w:sz w:val="20"/>
          <w:szCs w:val="20"/>
        </w:rPr>
        <w:t>TOP-2.1.2-15-BO1-2016-00003</w:t>
      </w:r>
      <w:r w:rsidRPr="009C2486">
        <w:rPr>
          <w:rFonts w:asciiTheme="minorHAnsi" w:hAnsiTheme="minorHAnsi"/>
          <w:b/>
          <w:sz w:val="20"/>
          <w:szCs w:val="20"/>
        </w:rPr>
        <w:t xml:space="preserve"> azonosító számú projekt megvalósításához szükséges </w:t>
      </w:r>
      <w:r w:rsidRPr="009C2486">
        <w:rPr>
          <w:rFonts w:asciiTheme="minorHAnsi" w:eastAsia="Calibri" w:hAnsiTheme="minorHAnsi"/>
          <w:b/>
          <w:sz w:val="20"/>
          <w:szCs w:val="20"/>
        </w:rPr>
        <w:t xml:space="preserve">építési kivitelezési munkák elvégzése </w:t>
      </w:r>
      <w:r w:rsidR="009D4B70">
        <w:rPr>
          <w:rFonts w:asciiTheme="minorHAnsi" w:eastAsia="Calibri" w:hAnsiTheme="minorHAnsi"/>
          <w:b/>
          <w:sz w:val="20"/>
          <w:szCs w:val="20"/>
        </w:rPr>
        <w:t>–</w:t>
      </w:r>
      <w:r w:rsidRPr="009C2486">
        <w:rPr>
          <w:rFonts w:asciiTheme="minorHAnsi" w:eastAsia="Calibri" w:hAnsiTheme="minorHAnsi"/>
          <w:b/>
          <w:sz w:val="20"/>
          <w:szCs w:val="20"/>
        </w:rPr>
        <w:t xml:space="preserve"> </w:t>
      </w:r>
    </w:p>
    <w:p w:rsidR="00D06E8F" w:rsidRPr="009D4B70" w:rsidRDefault="00D06E8F" w:rsidP="00D06E8F">
      <w:pPr>
        <w:ind w:right="56" w:firstLine="284"/>
        <w:jc w:val="center"/>
        <w:rPr>
          <w:rFonts w:asciiTheme="minorHAnsi" w:hAnsiTheme="minorHAnsi"/>
          <w:b/>
          <w:sz w:val="20"/>
          <w:szCs w:val="20"/>
        </w:rPr>
      </w:pPr>
      <w:r w:rsidRPr="009D4B70">
        <w:rPr>
          <w:rFonts w:asciiTheme="minorHAnsi" w:eastAsia="Calibri" w:hAnsiTheme="minorHAnsi"/>
          <w:b/>
          <w:bCs/>
          <w:iCs/>
          <w:sz w:val="20"/>
          <w:szCs w:val="20"/>
        </w:rPr>
        <w:t>Új Szabadidős szolgáltatóház kialakítása</w:t>
      </w:r>
    </w:p>
    <w:p w:rsidR="009C2486" w:rsidRPr="009D7996" w:rsidRDefault="009D7996" w:rsidP="00D2377F">
      <w:pPr>
        <w:rPr>
          <w:rFonts w:asciiTheme="minorHAnsi" w:hAnsiTheme="minorHAnsi"/>
          <w:b/>
          <w:sz w:val="20"/>
          <w:szCs w:val="20"/>
        </w:rPr>
      </w:pPr>
      <w:r w:rsidRPr="009D7996">
        <w:rPr>
          <w:rFonts w:asciiTheme="minorHAnsi" w:hAnsiTheme="minorHAnsi"/>
          <w:b/>
          <w:sz w:val="20"/>
          <w:szCs w:val="20"/>
        </w:rPr>
        <w:t>Kiviteli terv: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II.ÉPÜLET KIVITELI DOKUMENTÁCIÓ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II/1.</w:t>
      </w:r>
      <w:r w:rsidRPr="009D7996">
        <w:rPr>
          <w:rFonts w:asciiTheme="minorHAnsi" w:hAnsiTheme="minorHAnsi"/>
          <w:sz w:val="20"/>
          <w:szCs w:val="20"/>
        </w:rPr>
        <w:tab/>
        <w:t>ÉPÍTÉSZET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 - Felmérési tervek (csak a digitális anyagban):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F-01 </w:t>
      </w:r>
      <w:r w:rsidRPr="009D7996">
        <w:rPr>
          <w:rFonts w:asciiTheme="minorHAnsi" w:hAnsiTheme="minorHAnsi"/>
          <w:sz w:val="20"/>
          <w:szCs w:val="20"/>
        </w:rPr>
        <w:tab/>
        <w:t>Pince alaprajza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F-02</w:t>
      </w:r>
      <w:r w:rsidRPr="009D7996">
        <w:rPr>
          <w:rFonts w:asciiTheme="minorHAnsi" w:hAnsiTheme="minorHAnsi"/>
          <w:sz w:val="20"/>
          <w:szCs w:val="20"/>
        </w:rPr>
        <w:tab/>
        <w:t>Földszinti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F-03 </w:t>
      </w:r>
      <w:r w:rsidRPr="009D7996">
        <w:rPr>
          <w:rFonts w:asciiTheme="minorHAnsi" w:hAnsiTheme="minorHAnsi"/>
          <w:sz w:val="20"/>
          <w:szCs w:val="20"/>
        </w:rPr>
        <w:tab/>
        <w:t>Emeleti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F-04</w:t>
      </w:r>
      <w:r w:rsidRPr="009D7996">
        <w:rPr>
          <w:rFonts w:asciiTheme="minorHAnsi" w:hAnsiTheme="minorHAnsi"/>
          <w:sz w:val="20"/>
          <w:szCs w:val="20"/>
        </w:rPr>
        <w:tab/>
        <w:t>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F-05</w:t>
      </w:r>
      <w:r w:rsidRPr="009D7996">
        <w:rPr>
          <w:rFonts w:asciiTheme="minorHAnsi" w:hAnsiTheme="minorHAnsi"/>
          <w:sz w:val="20"/>
          <w:szCs w:val="20"/>
        </w:rPr>
        <w:tab/>
        <w:t>Északi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  <w:bookmarkStart w:id="0" w:name="_GoBack"/>
      <w:bookmarkEnd w:id="0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F-06</w:t>
      </w:r>
      <w:r w:rsidRPr="009D7996">
        <w:rPr>
          <w:rFonts w:asciiTheme="minorHAnsi" w:hAnsiTheme="minorHAnsi"/>
          <w:sz w:val="20"/>
          <w:szCs w:val="20"/>
        </w:rPr>
        <w:tab/>
        <w:t>Déli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F-07</w:t>
      </w:r>
      <w:r w:rsidRPr="009D7996">
        <w:rPr>
          <w:rFonts w:asciiTheme="minorHAnsi" w:hAnsiTheme="minorHAnsi"/>
          <w:sz w:val="20"/>
          <w:szCs w:val="20"/>
        </w:rPr>
        <w:tab/>
        <w:t>Nyugati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F-08</w:t>
      </w:r>
      <w:r w:rsidRPr="009D7996">
        <w:rPr>
          <w:rFonts w:asciiTheme="minorHAnsi" w:hAnsiTheme="minorHAnsi"/>
          <w:sz w:val="20"/>
          <w:szCs w:val="20"/>
        </w:rPr>
        <w:tab/>
        <w:t>Keleti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F-09</w:t>
      </w:r>
      <w:r w:rsidRPr="009D7996">
        <w:rPr>
          <w:rFonts w:asciiTheme="minorHAnsi" w:hAnsiTheme="minorHAnsi"/>
          <w:sz w:val="20"/>
          <w:szCs w:val="20"/>
        </w:rPr>
        <w:tab/>
        <w:t>Felmérési fotók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 xml:space="preserve"> </w:t>
      </w:r>
      <w:r w:rsidRPr="009D7996">
        <w:rPr>
          <w:rFonts w:asciiTheme="minorHAnsi" w:hAnsiTheme="minorHAnsi"/>
          <w:sz w:val="20"/>
          <w:szCs w:val="20"/>
        </w:rPr>
        <w:tab/>
        <w:t>2db lap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 - Építészeti kiviteli tervek: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Műszaki leírás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É-01</w:t>
      </w:r>
      <w:r w:rsidRPr="009D7996">
        <w:rPr>
          <w:rFonts w:asciiTheme="minorHAnsi" w:hAnsiTheme="minorHAnsi"/>
          <w:sz w:val="20"/>
          <w:szCs w:val="20"/>
        </w:rPr>
        <w:tab/>
        <w:t>Helyszínrajz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M=1:200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É-02</w:t>
      </w:r>
      <w:r w:rsidRPr="009D7996">
        <w:rPr>
          <w:rFonts w:asciiTheme="minorHAnsi" w:hAnsiTheme="minorHAnsi"/>
          <w:sz w:val="20"/>
          <w:szCs w:val="20"/>
        </w:rPr>
        <w:tab/>
        <w:t>Alagsori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É-03</w:t>
      </w:r>
      <w:r w:rsidRPr="009D7996">
        <w:rPr>
          <w:rFonts w:asciiTheme="minorHAnsi" w:hAnsiTheme="minorHAnsi"/>
          <w:sz w:val="20"/>
          <w:szCs w:val="20"/>
        </w:rPr>
        <w:tab/>
        <w:t>Földszinti alaprajz 1-2.lap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É-04</w:t>
      </w:r>
      <w:r w:rsidRPr="009D7996">
        <w:rPr>
          <w:rFonts w:asciiTheme="minorHAnsi" w:hAnsiTheme="minorHAnsi"/>
          <w:sz w:val="20"/>
          <w:szCs w:val="20"/>
        </w:rPr>
        <w:tab/>
        <w:t>Emeleti alaprajz 1-2.lap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É-05</w:t>
      </w:r>
      <w:r w:rsidRPr="009D7996">
        <w:rPr>
          <w:rFonts w:asciiTheme="minorHAnsi" w:hAnsiTheme="minorHAnsi"/>
          <w:sz w:val="20"/>
          <w:szCs w:val="20"/>
        </w:rPr>
        <w:tab/>
        <w:t>Földszinti burkolati terv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É-06</w:t>
      </w:r>
      <w:r w:rsidRPr="009D7996">
        <w:rPr>
          <w:rFonts w:asciiTheme="minorHAnsi" w:hAnsiTheme="minorHAnsi"/>
          <w:sz w:val="20"/>
          <w:szCs w:val="20"/>
        </w:rPr>
        <w:tab/>
        <w:t>Emeleti burkolati terv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É-07</w:t>
      </w:r>
      <w:r w:rsidRPr="009D7996">
        <w:rPr>
          <w:rFonts w:asciiTheme="minorHAnsi" w:hAnsiTheme="minorHAnsi"/>
          <w:sz w:val="20"/>
          <w:szCs w:val="20"/>
        </w:rPr>
        <w:tab/>
      </w:r>
      <w:proofErr w:type="gramStart"/>
      <w:r w:rsidRPr="009D7996">
        <w:rPr>
          <w:rFonts w:asciiTheme="minorHAnsi" w:hAnsiTheme="minorHAnsi"/>
          <w:sz w:val="20"/>
          <w:szCs w:val="20"/>
        </w:rPr>
        <w:t>A-A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É-08 </w:t>
      </w:r>
      <w:r w:rsidRPr="009D7996">
        <w:rPr>
          <w:rFonts w:asciiTheme="minorHAnsi" w:hAnsiTheme="minorHAnsi"/>
          <w:sz w:val="20"/>
          <w:szCs w:val="20"/>
        </w:rPr>
        <w:tab/>
        <w:t>B-B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É-09 </w:t>
      </w:r>
      <w:r w:rsidRPr="009D7996">
        <w:rPr>
          <w:rFonts w:asciiTheme="minorHAnsi" w:hAnsiTheme="minorHAnsi"/>
          <w:sz w:val="20"/>
          <w:szCs w:val="20"/>
        </w:rPr>
        <w:tab/>
        <w:t>C-C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É-10 </w:t>
      </w:r>
      <w:r w:rsidRPr="009D7996">
        <w:rPr>
          <w:rFonts w:asciiTheme="minorHAnsi" w:hAnsiTheme="minorHAnsi"/>
          <w:sz w:val="20"/>
          <w:szCs w:val="20"/>
        </w:rPr>
        <w:tab/>
        <w:t>D-D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É-11</w:t>
      </w:r>
      <w:r w:rsidRPr="009D7996">
        <w:rPr>
          <w:rFonts w:asciiTheme="minorHAnsi" w:hAnsiTheme="minorHAnsi"/>
          <w:sz w:val="20"/>
          <w:szCs w:val="20"/>
        </w:rPr>
        <w:tab/>
        <w:t>Északi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É-12</w:t>
      </w:r>
      <w:r w:rsidRPr="009D7996">
        <w:rPr>
          <w:rFonts w:asciiTheme="minorHAnsi" w:hAnsiTheme="minorHAnsi"/>
          <w:sz w:val="20"/>
          <w:szCs w:val="20"/>
        </w:rPr>
        <w:tab/>
        <w:t>Déli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É-13</w:t>
      </w:r>
      <w:r w:rsidRPr="009D7996">
        <w:rPr>
          <w:rFonts w:asciiTheme="minorHAnsi" w:hAnsiTheme="minorHAnsi"/>
          <w:sz w:val="20"/>
          <w:szCs w:val="20"/>
        </w:rPr>
        <w:tab/>
        <w:t>Nyugati homlokzat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É-14</w:t>
      </w:r>
      <w:r w:rsidRPr="009D7996">
        <w:rPr>
          <w:rFonts w:asciiTheme="minorHAnsi" w:hAnsiTheme="minorHAnsi"/>
          <w:sz w:val="20"/>
          <w:szCs w:val="20"/>
        </w:rPr>
        <w:tab/>
        <w:t>Keleti homlokzat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É-15</w:t>
      </w:r>
      <w:r w:rsidRPr="009D7996">
        <w:rPr>
          <w:rFonts w:asciiTheme="minorHAnsi" w:hAnsiTheme="minorHAnsi"/>
          <w:sz w:val="20"/>
          <w:szCs w:val="20"/>
        </w:rPr>
        <w:tab/>
        <w:t>Részlettervek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  <w:t>M=1:10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É-16</w:t>
      </w:r>
      <w:r w:rsidRPr="009D7996">
        <w:rPr>
          <w:rFonts w:asciiTheme="minorHAnsi" w:hAnsiTheme="minorHAnsi"/>
          <w:sz w:val="20"/>
          <w:szCs w:val="20"/>
        </w:rPr>
        <w:tab/>
        <w:t>Asztalos konszignáció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É-17</w:t>
      </w:r>
      <w:r w:rsidRPr="009D7996">
        <w:rPr>
          <w:rFonts w:asciiTheme="minorHAnsi" w:hAnsiTheme="minorHAnsi"/>
          <w:sz w:val="20"/>
          <w:szCs w:val="20"/>
        </w:rPr>
        <w:tab/>
        <w:t>Műanyag konszignáció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É-18</w:t>
      </w:r>
      <w:r w:rsidRPr="009D7996">
        <w:rPr>
          <w:rFonts w:asciiTheme="minorHAnsi" w:hAnsiTheme="minorHAnsi"/>
          <w:sz w:val="20"/>
          <w:szCs w:val="20"/>
        </w:rPr>
        <w:tab/>
        <w:t>Lakatos konszignáció</w:t>
      </w:r>
      <w:r w:rsidRPr="009D7996">
        <w:rPr>
          <w:rFonts w:asciiTheme="minorHAnsi" w:hAnsiTheme="minorHAnsi"/>
          <w:sz w:val="20"/>
          <w:szCs w:val="20"/>
        </w:rPr>
        <w:tab/>
        <w:t>M=1:50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II/2.</w:t>
      </w:r>
      <w:r w:rsidRPr="009D7996">
        <w:rPr>
          <w:rFonts w:asciiTheme="minorHAnsi" w:hAnsiTheme="minorHAnsi"/>
          <w:sz w:val="20"/>
          <w:szCs w:val="20"/>
        </w:rPr>
        <w:tab/>
        <w:t>GÉPÉSZET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Gk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1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Vízellátás –szennyvízelvezetés – Telekhatáron belüli közművek/ Helyszínrajz</w:t>
      </w:r>
      <w:r w:rsidRPr="009D7996">
        <w:rPr>
          <w:rFonts w:asciiTheme="minorHAnsi" w:hAnsiTheme="minorHAnsi"/>
          <w:sz w:val="20"/>
          <w:szCs w:val="20"/>
        </w:rPr>
        <w:tab/>
        <w:t>M 1: 500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Gv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1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Vízellátás – szen</w:t>
      </w:r>
      <w:r w:rsidR="00E66B9F">
        <w:rPr>
          <w:rFonts w:asciiTheme="minorHAnsi" w:hAnsiTheme="minorHAnsi"/>
          <w:sz w:val="20"/>
          <w:szCs w:val="20"/>
        </w:rPr>
        <w:t>nyvízelvezetés Pince alaprajz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Gv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2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Vízellátás – szennyvízelvezetés Földszint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Gv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3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Vízellátás – szennyvízelvezetés Emelet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Gv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4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Vízellátás – szennyvízelvezetés Függőleges csőterv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Gf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1 Központi fűtés Pince alaprajz és függőleges csőterv (Kazánház)</w:t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Gf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2 Központi fűtés Földszint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Gf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3 Központi fűtés Emelet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Gf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4 – 1 Központi fűtés Függőleges csőterv I.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Gf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4 – 2Központi fűtés Függőleges csőterv II.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E66B9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Gk</w:t>
      </w:r>
      <w:proofErr w:type="spellEnd"/>
      <w:r>
        <w:rPr>
          <w:rFonts w:asciiTheme="minorHAnsi" w:hAnsiTheme="minorHAnsi"/>
          <w:sz w:val="20"/>
          <w:szCs w:val="20"/>
        </w:rPr>
        <w:t xml:space="preserve"> – 1 </w:t>
      </w:r>
      <w:r w:rsidR="00D2377F" w:rsidRPr="009D7996">
        <w:rPr>
          <w:rFonts w:asciiTheme="minorHAnsi" w:hAnsiTheme="minorHAnsi"/>
          <w:sz w:val="20"/>
          <w:szCs w:val="20"/>
        </w:rPr>
        <w:t>Gázellátás Telekhatáron belüli közművek Helyszínrajz</w:t>
      </w:r>
      <w:r w:rsidR="00D2377F" w:rsidRPr="009D7996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D2377F" w:rsidRPr="009D7996">
        <w:rPr>
          <w:rFonts w:asciiTheme="minorHAnsi" w:hAnsiTheme="minorHAnsi"/>
          <w:sz w:val="20"/>
          <w:szCs w:val="20"/>
        </w:rPr>
        <w:t>M 1: 500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Gg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1 Gázellátás Pince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Gg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2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Gázellátás Függőleges csőterv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Gsz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1Gépi szellőzés Földszint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E66B9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Gsz</w:t>
      </w:r>
      <w:proofErr w:type="spellEnd"/>
      <w:r>
        <w:rPr>
          <w:rFonts w:asciiTheme="minorHAnsi" w:hAnsiTheme="minorHAnsi"/>
          <w:sz w:val="20"/>
          <w:szCs w:val="20"/>
        </w:rPr>
        <w:t xml:space="preserve"> – 2 </w:t>
      </w:r>
      <w:r w:rsidR="00D2377F" w:rsidRPr="009D7996">
        <w:rPr>
          <w:rFonts w:asciiTheme="minorHAnsi" w:hAnsiTheme="minorHAnsi"/>
          <w:sz w:val="20"/>
          <w:szCs w:val="20"/>
        </w:rPr>
        <w:t>Gépi szellőzés Emelet alaprajz</w:t>
      </w:r>
      <w:r w:rsidR="00D2377F" w:rsidRPr="009D7996">
        <w:rPr>
          <w:rFonts w:asciiTheme="minorHAnsi" w:hAnsiTheme="minorHAnsi"/>
          <w:sz w:val="20"/>
          <w:szCs w:val="20"/>
        </w:rPr>
        <w:tab/>
      </w:r>
      <w:r w:rsidR="00D2377F" w:rsidRPr="009D7996">
        <w:rPr>
          <w:rFonts w:asciiTheme="minorHAnsi" w:hAnsiTheme="minorHAnsi"/>
          <w:sz w:val="20"/>
          <w:szCs w:val="20"/>
        </w:rPr>
        <w:tab/>
      </w:r>
      <w:r w:rsidR="00D2377F" w:rsidRPr="009D7996">
        <w:rPr>
          <w:rFonts w:asciiTheme="minorHAnsi" w:hAnsiTheme="minorHAnsi"/>
          <w:sz w:val="20"/>
          <w:szCs w:val="20"/>
        </w:rPr>
        <w:tab/>
      </w:r>
      <w:r w:rsidR="00D2377F" w:rsidRPr="009D7996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D2377F"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="00D2377F"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Gsz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3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>Gépi szellőzés Padlástér alaprajz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Gsz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4</w:t>
      </w:r>
      <w:r w:rsidR="00E66B9F">
        <w:rPr>
          <w:rFonts w:asciiTheme="minorHAnsi" w:hAnsiTheme="minorHAnsi"/>
          <w:sz w:val="20"/>
          <w:szCs w:val="20"/>
        </w:rPr>
        <w:t xml:space="preserve"> </w:t>
      </w:r>
      <w:r w:rsidRPr="009D7996">
        <w:rPr>
          <w:rFonts w:asciiTheme="minorHAnsi" w:hAnsiTheme="minorHAnsi"/>
          <w:sz w:val="20"/>
          <w:szCs w:val="20"/>
        </w:rPr>
        <w:t xml:space="preserve">Gépi szellőzés </w:t>
      </w:r>
      <w:proofErr w:type="gramStart"/>
      <w:r w:rsidRPr="009D7996">
        <w:rPr>
          <w:rFonts w:asciiTheme="minorHAnsi" w:hAnsiTheme="minorHAnsi"/>
          <w:sz w:val="20"/>
          <w:szCs w:val="20"/>
        </w:rPr>
        <w:t>A</w:t>
      </w:r>
      <w:proofErr w:type="gramEnd"/>
      <w:r w:rsidRPr="009D7996">
        <w:rPr>
          <w:rFonts w:asciiTheme="minorHAnsi" w:hAnsiTheme="minorHAnsi"/>
          <w:sz w:val="20"/>
          <w:szCs w:val="20"/>
        </w:rPr>
        <w:t xml:space="preserve"> – A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 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proofErr w:type="spellStart"/>
      <w:r w:rsidRPr="009D7996">
        <w:rPr>
          <w:rFonts w:asciiTheme="minorHAnsi" w:hAnsiTheme="minorHAnsi"/>
          <w:sz w:val="20"/>
          <w:szCs w:val="20"/>
        </w:rPr>
        <w:t>Gsz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– 5 Gépi szellőzés B – B Metszet</w:t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 xml:space="preserve">M </w:t>
      </w:r>
      <w:proofErr w:type="gramStart"/>
      <w:r w:rsidRPr="009D7996">
        <w:rPr>
          <w:rFonts w:asciiTheme="minorHAnsi" w:hAnsiTheme="minorHAnsi"/>
          <w:sz w:val="20"/>
          <w:szCs w:val="20"/>
        </w:rPr>
        <w:t>1 :50</w:t>
      </w:r>
      <w:proofErr w:type="gramEnd"/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II/3.</w:t>
      </w:r>
      <w:r w:rsidRPr="009D7996">
        <w:rPr>
          <w:rFonts w:asciiTheme="minorHAnsi" w:hAnsiTheme="minorHAnsi"/>
          <w:sz w:val="20"/>
          <w:szCs w:val="20"/>
        </w:rPr>
        <w:tab/>
        <w:t>ERŐSÁRAM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1./ Tervezői nyilatkozat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2./ Műszaki leírás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3./ Munkavédelmi és biztonságtechnikai műszaki leírás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lastRenderedPageBreak/>
        <w:t>4./ Költségvetések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5./ V-0 Tér és pálya világítás nyomvonal terve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1:250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6./ V-1 Alagsor villamos nyomvonal terve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7./ V-2 Földszint villamos nyomvonal terve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8./ V-3 Emelet villamos nyomvonal terve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1:50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9./ V-4 Villámvédelem nyomvonal terve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10./ V-5 Villámvédelem nézeti terve 1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11./ V-6 Villámvédelem nézeti terve 2 </w:t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="00E66B9F">
        <w:rPr>
          <w:rFonts w:asciiTheme="minorHAnsi" w:hAnsiTheme="minorHAnsi"/>
          <w:sz w:val="20"/>
          <w:szCs w:val="20"/>
        </w:rPr>
        <w:tab/>
      </w:r>
      <w:r w:rsidRPr="009D7996">
        <w:rPr>
          <w:rFonts w:asciiTheme="minorHAnsi" w:hAnsiTheme="minorHAnsi"/>
          <w:sz w:val="20"/>
          <w:szCs w:val="20"/>
        </w:rPr>
        <w:t>M 1:100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12./ V-7 Erősáramú elvi kapcsolási terv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13./ V-8 Fogyasztásmérés terve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14./ V-9 E-F jelű főelosztó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15./ V-10 E-1 jelű alagsori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16./ V-11 E-2 jelű technikai helyiség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17./ V-12 E-3 jelű színpad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18./ V-13 E-4 jelű könyvtár blokk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19./ V-14 E-5 jelű emeleti klub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20./ V-15 E-6 jelű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21./ V-16 G jelű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22./ V-17 P jelű elosztó tervei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23./ V-17 Napelemes rendszer elvi terve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24./ Villamos méret és anyagkimutatás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25./ Villámvédelmi kockázat elemzés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II/4.</w:t>
      </w:r>
      <w:r w:rsidRPr="009D7996">
        <w:rPr>
          <w:rFonts w:asciiTheme="minorHAnsi" w:hAnsiTheme="minorHAnsi"/>
          <w:sz w:val="20"/>
          <w:szCs w:val="20"/>
        </w:rPr>
        <w:tab/>
        <w:t>GYENGEÁRAM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Műleírás költségvetés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Gyengeáram pince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Gyengeáram földszint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Gyengeáram 1 emelet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Gyengeáram sémarajz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Tűzjelző alagsor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Tűzjelző földszint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Tűzjelző emelet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Tűzjelző sémarajz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II/5.</w:t>
      </w:r>
      <w:r w:rsidRPr="009D7996">
        <w:rPr>
          <w:rFonts w:asciiTheme="minorHAnsi" w:hAnsiTheme="minorHAnsi"/>
          <w:sz w:val="20"/>
          <w:szCs w:val="20"/>
        </w:rPr>
        <w:tab/>
        <w:t>LIFT TERV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Műleírás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Helyszínrajz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Felvonó Alaprajz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Felvonó </w:t>
      </w:r>
      <w:proofErr w:type="spellStart"/>
      <w:r w:rsidRPr="009D7996">
        <w:rPr>
          <w:rFonts w:asciiTheme="minorHAnsi" w:hAnsiTheme="minorHAnsi"/>
          <w:sz w:val="20"/>
          <w:szCs w:val="20"/>
        </w:rPr>
        <w:t>Süllyeszték</w:t>
      </w:r>
      <w:proofErr w:type="spellEnd"/>
      <w:r w:rsidRPr="009D7996">
        <w:rPr>
          <w:rFonts w:asciiTheme="minorHAnsi" w:hAnsiTheme="minorHAnsi"/>
          <w:sz w:val="20"/>
          <w:szCs w:val="20"/>
        </w:rPr>
        <w:t xml:space="preserve">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Legfelső Állomás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Felvonó Függőleges Metszet (Fülke)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Felvonó Függőleges Metszet (Ellensúly)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 xml:space="preserve">Részlet (Y) 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Részlet (Y')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Aknafej Metszet (B-B)</w:t>
      </w:r>
    </w:p>
    <w:p w:rsidR="00D2377F" w:rsidRPr="009D7996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Gépelhelyezés</w:t>
      </w:r>
    </w:p>
    <w:p w:rsidR="00D2377F" w:rsidRPr="00D2377F" w:rsidRDefault="00D2377F" w:rsidP="00A61500">
      <w:pPr>
        <w:ind w:left="426"/>
        <w:rPr>
          <w:rFonts w:asciiTheme="minorHAnsi" w:hAnsiTheme="minorHAnsi"/>
          <w:sz w:val="20"/>
          <w:szCs w:val="20"/>
        </w:rPr>
      </w:pPr>
      <w:r w:rsidRPr="009D7996">
        <w:rPr>
          <w:rFonts w:asciiTheme="minorHAnsi" w:hAnsiTheme="minorHAnsi"/>
          <w:sz w:val="20"/>
          <w:szCs w:val="20"/>
        </w:rPr>
        <w:t>Költségvetés</w:t>
      </w:r>
    </w:p>
    <w:p w:rsidR="00A61500" w:rsidRPr="00A61500" w:rsidRDefault="00A61500" w:rsidP="00A61500">
      <w:pPr>
        <w:ind w:left="426"/>
        <w:rPr>
          <w:rFonts w:asciiTheme="minorHAnsi" w:hAnsiTheme="minorHAnsi"/>
          <w:sz w:val="20"/>
          <w:szCs w:val="20"/>
        </w:rPr>
      </w:pPr>
      <w:r w:rsidRPr="00A61500">
        <w:rPr>
          <w:rFonts w:asciiTheme="minorHAnsi" w:eastAsia="Calibri" w:hAnsiTheme="minorHAnsi"/>
          <w:sz w:val="20"/>
          <w:szCs w:val="20"/>
        </w:rPr>
        <w:t>KIÜRÍTÉS SZÁMÍTÁS</w:t>
      </w:r>
    </w:p>
    <w:p w:rsidR="00A61500" w:rsidRDefault="00A61500" w:rsidP="00A61500">
      <w:pPr>
        <w:ind w:left="426"/>
        <w:rPr>
          <w:rFonts w:asciiTheme="minorHAnsi" w:eastAsia="Calibri" w:hAnsiTheme="minorHAnsi"/>
          <w:sz w:val="20"/>
          <w:szCs w:val="20"/>
        </w:rPr>
      </w:pPr>
      <w:r w:rsidRPr="00A61500">
        <w:rPr>
          <w:rFonts w:asciiTheme="minorHAnsi" w:eastAsia="Calibri" w:hAnsiTheme="minorHAnsi"/>
          <w:sz w:val="20"/>
          <w:szCs w:val="20"/>
        </w:rPr>
        <w:t>MUNKAVÉDELMI DOKUMENTÁCIÓ</w:t>
      </w:r>
    </w:p>
    <w:p w:rsidR="00905511" w:rsidRPr="00A61500" w:rsidRDefault="00905511" w:rsidP="00A61500">
      <w:pPr>
        <w:ind w:left="426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</w:rPr>
        <w:t>JÁTSZÓHÁZ KONSZIGNÁCIÓ</w:t>
      </w:r>
    </w:p>
    <w:p w:rsidR="00710E12" w:rsidRDefault="00A61500" w:rsidP="00D2377F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Költségvetés</w:t>
      </w:r>
      <w:r w:rsidR="004E0DBE">
        <w:rPr>
          <w:rFonts w:asciiTheme="minorHAnsi" w:hAnsiTheme="minorHAnsi"/>
          <w:b/>
          <w:sz w:val="20"/>
          <w:szCs w:val="20"/>
        </w:rPr>
        <w:t xml:space="preserve"> </w:t>
      </w:r>
      <w:r w:rsidR="004E0DBE" w:rsidRPr="004E0DBE">
        <w:rPr>
          <w:rFonts w:asciiTheme="minorHAnsi" w:hAnsiTheme="minorHAnsi"/>
          <w:sz w:val="20"/>
          <w:szCs w:val="20"/>
        </w:rPr>
        <w:t>(</w:t>
      </w:r>
      <w:proofErr w:type="spellStart"/>
      <w:r w:rsidR="004E0DBE" w:rsidRPr="004E0DBE">
        <w:rPr>
          <w:rFonts w:asciiTheme="minorHAnsi" w:hAnsiTheme="minorHAnsi"/>
          <w:sz w:val="20"/>
          <w:szCs w:val="20"/>
        </w:rPr>
        <w:t>pdf</w:t>
      </w:r>
      <w:proofErr w:type="spellEnd"/>
      <w:r w:rsidR="004E0DBE" w:rsidRPr="004E0DBE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4E0DBE" w:rsidRPr="004E0DBE">
        <w:rPr>
          <w:rFonts w:asciiTheme="minorHAnsi" w:hAnsiTheme="minorHAnsi"/>
          <w:sz w:val="20"/>
          <w:szCs w:val="20"/>
        </w:rPr>
        <w:t>excel</w:t>
      </w:r>
      <w:proofErr w:type="spellEnd"/>
      <w:r w:rsidR="004E0DBE" w:rsidRPr="004E0DBE">
        <w:rPr>
          <w:rFonts w:asciiTheme="minorHAnsi" w:hAnsiTheme="minorHAnsi"/>
          <w:sz w:val="20"/>
          <w:szCs w:val="20"/>
        </w:rPr>
        <w:t>)</w:t>
      </w:r>
      <w:r w:rsidRPr="004E0DBE">
        <w:rPr>
          <w:rFonts w:asciiTheme="minorHAnsi" w:hAnsiTheme="minorHAnsi"/>
          <w:sz w:val="20"/>
          <w:szCs w:val="20"/>
        </w:rPr>
        <w:t>:</w:t>
      </w:r>
    </w:p>
    <w:p w:rsidR="004E0DBE" w:rsidRPr="004E0DBE" w:rsidRDefault="004E0DBE" w:rsidP="004E0DBE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>- 2. rész – Zöldváros főösszesítő</w:t>
      </w:r>
    </w:p>
    <w:p w:rsidR="00A61500" w:rsidRPr="004E0DBE" w:rsidRDefault="00E66B9F" w:rsidP="00D2377F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 xml:space="preserve">- </w:t>
      </w:r>
      <w:r w:rsidR="004E0DBE" w:rsidRPr="004E0DBE">
        <w:rPr>
          <w:rFonts w:asciiTheme="minorHAnsi" w:hAnsiTheme="minorHAnsi"/>
          <w:sz w:val="20"/>
          <w:szCs w:val="20"/>
        </w:rPr>
        <w:t xml:space="preserve">2. rész – Zöldváros </w:t>
      </w:r>
      <w:r w:rsidRPr="004E0DBE">
        <w:rPr>
          <w:rFonts w:asciiTheme="minorHAnsi" w:hAnsiTheme="minorHAnsi"/>
          <w:sz w:val="20"/>
          <w:szCs w:val="20"/>
        </w:rPr>
        <w:t>építész</w:t>
      </w:r>
      <w:r w:rsidR="004E0DBE" w:rsidRPr="004E0DBE">
        <w:rPr>
          <w:rFonts w:asciiTheme="minorHAnsi" w:hAnsiTheme="minorHAnsi"/>
          <w:sz w:val="20"/>
          <w:szCs w:val="20"/>
        </w:rPr>
        <w:t>et</w:t>
      </w:r>
    </w:p>
    <w:p w:rsidR="00E66B9F" w:rsidRPr="004E0DBE" w:rsidRDefault="00E66B9F" w:rsidP="00D2377F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 xml:space="preserve">- </w:t>
      </w:r>
      <w:r w:rsidR="004E0DBE" w:rsidRPr="004E0DBE">
        <w:rPr>
          <w:rFonts w:asciiTheme="minorHAnsi" w:hAnsiTheme="minorHAnsi"/>
          <w:sz w:val="20"/>
          <w:szCs w:val="20"/>
        </w:rPr>
        <w:t xml:space="preserve">2. rész – Zöldváros </w:t>
      </w:r>
      <w:r w:rsidRPr="004E0DBE">
        <w:rPr>
          <w:rFonts w:asciiTheme="minorHAnsi" w:hAnsiTheme="minorHAnsi"/>
          <w:sz w:val="20"/>
          <w:szCs w:val="20"/>
        </w:rPr>
        <w:t>gépész</w:t>
      </w:r>
      <w:r w:rsidR="004E0DBE" w:rsidRPr="004E0DBE">
        <w:rPr>
          <w:rFonts w:asciiTheme="minorHAnsi" w:hAnsiTheme="minorHAnsi"/>
          <w:sz w:val="20"/>
          <w:szCs w:val="20"/>
        </w:rPr>
        <w:t>et</w:t>
      </w:r>
    </w:p>
    <w:p w:rsidR="00E66B9F" w:rsidRPr="004E0DBE" w:rsidRDefault="00E66B9F" w:rsidP="00D2377F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 xml:space="preserve">- </w:t>
      </w:r>
      <w:r w:rsidR="004E0DBE" w:rsidRPr="004E0DBE">
        <w:rPr>
          <w:rFonts w:asciiTheme="minorHAnsi" w:hAnsiTheme="minorHAnsi"/>
          <w:sz w:val="20"/>
          <w:szCs w:val="20"/>
        </w:rPr>
        <w:t xml:space="preserve">2. rész – Zöldváros </w:t>
      </w:r>
      <w:r w:rsidRPr="004E0DBE">
        <w:rPr>
          <w:rFonts w:asciiTheme="minorHAnsi" w:hAnsiTheme="minorHAnsi"/>
          <w:sz w:val="20"/>
          <w:szCs w:val="20"/>
        </w:rPr>
        <w:t>gyengeáram</w:t>
      </w:r>
    </w:p>
    <w:p w:rsidR="00E66B9F" w:rsidRPr="004E0DBE" w:rsidRDefault="00E66B9F" w:rsidP="00D2377F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 xml:space="preserve">- </w:t>
      </w:r>
      <w:r w:rsidR="004E0DBE" w:rsidRPr="004E0DBE">
        <w:rPr>
          <w:rFonts w:asciiTheme="minorHAnsi" w:hAnsiTheme="minorHAnsi"/>
          <w:sz w:val="20"/>
          <w:szCs w:val="20"/>
        </w:rPr>
        <w:t xml:space="preserve">2. rész – Zöldváros </w:t>
      </w:r>
      <w:r w:rsidRPr="004E0DBE">
        <w:rPr>
          <w:rFonts w:asciiTheme="minorHAnsi" w:hAnsiTheme="minorHAnsi"/>
          <w:sz w:val="20"/>
          <w:szCs w:val="20"/>
        </w:rPr>
        <w:t>tűzjelző</w:t>
      </w:r>
    </w:p>
    <w:p w:rsidR="00E66B9F" w:rsidRPr="004E0DBE" w:rsidRDefault="00E66B9F" w:rsidP="00D2377F">
      <w:pPr>
        <w:rPr>
          <w:rFonts w:asciiTheme="minorHAnsi" w:hAnsiTheme="minorHAnsi"/>
          <w:sz w:val="20"/>
          <w:szCs w:val="20"/>
        </w:rPr>
      </w:pPr>
      <w:r w:rsidRPr="004E0DBE">
        <w:rPr>
          <w:rFonts w:asciiTheme="minorHAnsi" w:hAnsiTheme="minorHAnsi"/>
          <w:sz w:val="20"/>
          <w:szCs w:val="20"/>
        </w:rPr>
        <w:t xml:space="preserve">- </w:t>
      </w:r>
      <w:r w:rsidR="004E0DBE" w:rsidRPr="004E0DBE">
        <w:rPr>
          <w:rFonts w:asciiTheme="minorHAnsi" w:hAnsiTheme="minorHAnsi"/>
          <w:sz w:val="20"/>
          <w:szCs w:val="20"/>
        </w:rPr>
        <w:t>2. rész – Zöldváros villanyszerelés</w:t>
      </w:r>
    </w:p>
    <w:p w:rsidR="00D06E8F" w:rsidRPr="00E66B9F" w:rsidRDefault="00A61500" w:rsidP="00E66B9F">
      <w:pPr>
        <w:jc w:val="both"/>
        <w:rPr>
          <w:rFonts w:asciiTheme="minorHAnsi" w:hAnsiTheme="minorHAnsi"/>
          <w:sz w:val="20"/>
          <w:szCs w:val="20"/>
        </w:rPr>
      </w:pPr>
      <w:r w:rsidRPr="00E66B9F">
        <w:rPr>
          <w:rFonts w:asciiTheme="minorHAnsi" w:hAnsiTheme="minorHAnsi"/>
          <w:b/>
          <w:sz w:val="20"/>
          <w:szCs w:val="20"/>
        </w:rPr>
        <w:t>Építési engedély, hatósági szakmai nyilatkozat:</w:t>
      </w:r>
      <w:r w:rsidR="00E66B9F" w:rsidRPr="00E66B9F">
        <w:rPr>
          <w:rFonts w:asciiTheme="minorHAnsi" w:hAnsiTheme="minorHAnsi"/>
          <w:b/>
          <w:sz w:val="20"/>
          <w:szCs w:val="20"/>
        </w:rPr>
        <w:t xml:space="preserve"> </w:t>
      </w:r>
      <w:r w:rsidR="00065B93" w:rsidRPr="00E66B9F">
        <w:rPr>
          <w:rFonts w:asciiTheme="minorHAnsi" w:hAnsiTheme="minorHAnsi"/>
          <w:sz w:val="20"/>
          <w:szCs w:val="20"/>
        </w:rPr>
        <w:t xml:space="preserve">Borsod-Abaúj-Zemplén Megyei Kormányhivatal Miskolci Járási Hivatal felvonó létesítési engedélye, </w:t>
      </w:r>
      <w:r w:rsidR="00065B93" w:rsidRPr="00E66B9F">
        <w:rPr>
          <w:rFonts w:asciiTheme="minorHAnsi" w:eastAsia="Calibri" w:hAnsiTheme="minorHAnsi" w:cs="Calibri"/>
          <w:sz w:val="20"/>
          <w:szCs w:val="20"/>
        </w:rPr>
        <w:t xml:space="preserve">iktatószám: </w:t>
      </w:r>
      <w:r w:rsidR="00065B93" w:rsidRPr="00E66B9F">
        <w:rPr>
          <w:rFonts w:asciiTheme="minorHAnsi" w:eastAsia="Calibri" w:hAnsiTheme="minorHAnsi" w:cs="Calibri"/>
          <w:bCs/>
          <w:sz w:val="20"/>
          <w:szCs w:val="20"/>
        </w:rPr>
        <w:t>BO-08/MM/3968-2/2017.</w:t>
      </w:r>
      <w:r w:rsidR="00E66B9F" w:rsidRPr="00E66B9F">
        <w:rPr>
          <w:rFonts w:asciiTheme="minorHAnsi" w:eastAsia="Calibri" w:hAnsiTheme="minorHAnsi" w:cs="Calibri"/>
          <w:bCs/>
          <w:sz w:val="20"/>
          <w:szCs w:val="20"/>
        </w:rPr>
        <w:t xml:space="preserve">; </w:t>
      </w:r>
      <w:r w:rsidR="00065B93" w:rsidRPr="00E66B9F">
        <w:rPr>
          <w:rFonts w:asciiTheme="minorHAnsi" w:hAnsiTheme="minorHAnsi"/>
          <w:sz w:val="20"/>
          <w:szCs w:val="20"/>
        </w:rPr>
        <w:t xml:space="preserve">Építésügyi hatósági szakmai nyilatkozat: Kazincbarcika Város Önkormányzat Jegyzője szakmai nyilatkozata iktatószám: 23182-1/2017 </w:t>
      </w:r>
    </w:p>
    <w:sectPr w:rsidR="00D06E8F" w:rsidRPr="00E66B9F" w:rsidSect="00A104F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4">
    <w:nsid w:val="03921F7D"/>
    <w:multiLevelType w:val="hybridMultilevel"/>
    <w:tmpl w:val="79FE97C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223D4"/>
    <w:multiLevelType w:val="hybridMultilevel"/>
    <w:tmpl w:val="7D34CD46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033F5"/>
    <w:multiLevelType w:val="hybridMultilevel"/>
    <w:tmpl w:val="077C83E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B05C5"/>
    <w:multiLevelType w:val="hybridMultilevel"/>
    <w:tmpl w:val="0ACECB9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pStyle w:val="Felsorolasabc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6678B0"/>
    <w:rsid w:val="00002578"/>
    <w:rsid w:val="000025D5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3C1F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1E39"/>
    <w:rsid w:val="00063639"/>
    <w:rsid w:val="00063C12"/>
    <w:rsid w:val="00064603"/>
    <w:rsid w:val="00065B33"/>
    <w:rsid w:val="00065B93"/>
    <w:rsid w:val="0006700B"/>
    <w:rsid w:val="000704C8"/>
    <w:rsid w:val="00070B06"/>
    <w:rsid w:val="00071D85"/>
    <w:rsid w:val="000732A4"/>
    <w:rsid w:val="000750D3"/>
    <w:rsid w:val="0007601C"/>
    <w:rsid w:val="00076361"/>
    <w:rsid w:val="00077937"/>
    <w:rsid w:val="0008042C"/>
    <w:rsid w:val="00080AB5"/>
    <w:rsid w:val="00081E15"/>
    <w:rsid w:val="00083090"/>
    <w:rsid w:val="00083267"/>
    <w:rsid w:val="0008629B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A1B70"/>
    <w:rsid w:val="000A5789"/>
    <w:rsid w:val="000B0B66"/>
    <w:rsid w:val="000B1BBC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1D33"/>
    <w:rsid w:val="000F218D"/>
    <w:rsid w:val="000F24AC"/>
    <w:rsid w:val="000F2F20"/>
    <w:rsid w:val="000F48B9"/>
    <w:rsid w:val="000F49F7"/>
    <w:rsid w:val="000F5D3A"/>
    <w:rsid w:val="000F6798"/>
    <w:rsid w:val="000F765E"/>
    <w:rsid w:val="00100D3B"/>
    <w:rsid w:val="00100D44"/>
    <w:rsid w:val="00100FF2"/>
    <w:rsid w:val="00101099"/>
    <w:rsid w:val="001019BD"/>
    <w:rsid w:val="00101F96"/>
    <w:rsid w:val="00102297"/>
    <w:rsid w:val="00105414"/>
    <w:rsid w:val="00106387"/>
    <w:rsid w:val="001078B3"/>
    <w:rsid w:val="00107AD6"/>
    <w:rsid w:val="00110471"/>
    <w:rsid w:val="00110613"/>
    <w:rsid w:val="001115A8"/>
    <w:rsid w:val="001116BE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48B2"/>
    <w:rsid w:val="00114DC0"/>
    <w:rsid w:val="001166FD"/>
    <w:rsid w:val="001172C9"/>
    <w:rsid w:val="0012037F"/>
    <w:rsid w:val="00120D85"/>
    <w:rsid w:val="00122EB6"/>
    <w:rsid w:val="00127AAC"/>
    <w:rsid w:val="001300C9"/>
    <w:rsid w:val="00131221"/>
    <w:rsid w:val="00131F75"/>
    <w:rsid w:val="00133E16"/>
    <w:rsid w:val="00134E40"/>
    <w:rsid w:val="00135873"/>
    <w:rsid w:val="00136780"/>
    <w:rsid w:val="00136BDE"/>
    <w:rsid w:val="00136CE7"/>
    <w:rsid w:val="00136FDE"/>
    <w:rsid w:val="00137271"/>
    <w:rsid w:val="00140B21"/>
    <w:rsid w:val="00141009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B1B"/>
    <w:rsid w:val="00160C4D"/>
    <w:rsid w:val="001623BC"/>
    <w:rsid w:val="00162413"/>
    <w:rsid w:val="00165680"/>
    <w:rsid w:val="00165684"/>
    <w:rsid w:val="00165C6D"/>
    <w:rsid w:val="0016716A"/>
    <w:rsid w:val="0016739E"/>
    <w:rsid w:val="001673B8"/>
    <w:rsid w:val="001736A2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085B"/>
    <w:rsid w:val="001A1491"/>
    <w:rsid w:val="001A3715"/>
    <w:rsid w:val="001A3849"/>
    <w:rsid w:val="001A395F"/>
    <w:rsid w:val="001A39DB"/>
    <w:rsid w:val="001A3D3F"/>
    <w:rsid w:val="001A4F05"/>
    <w:rsid w:val="001A51F2"/>
    <w:rsid w:val="001B05FF"/>
    <w:rsid w:val="001B1090"/>
    <w:rsid w:val="001B14CE"/>
    <w:rsid w:val="001B33DC"/>
    <w:rsid w:val="001B34B8"/>
    <w:rsid w:val="001B3B39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13C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C7F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1F"/>
    <w:rsid w:val="00216E06"/>
    <w:rsid w:val="00216FB0"/>
    <w:rsid w:val="0021791E"/>
    <w:rsid w:val="00217D95"/>
    <w:rsid w:val="00220A8E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C2"/>
    <w:rsid w:val="002679E8"/>
    <w:rsid w:val="002679F8"/>
    <w:rsid w:val="00267BA9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762F"/>
    <w:rsid w:val="00297BF6"/>
    <w:rsid w:val="002A0325"/>
    <w:rsid w:val="002A1070"/>
    <w:rsid w:val="002A30F8"/>
    <w:rsid w:val="002A6C78"/>
    <w:rsid w:val="002B0506"/>
    <w:rsid w:val="002B0578"/>
    <w:rsid w:val="002B0ED0"/>
    <w:rsid w:val="002B2180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EE7"/>
    <w:rsid w:val="002E68EB"/>
    <w:rsid w:val="002E6E97"/>
    <w:rsid w:val="002E753E"/>
    <w:rsid w:val="002F01DE"/>
    <w:rsid w:val="002F07F0"/>
    <w:rsid w:val="002F587B"/>
    <w:rsid w:val="002F70EE"/>
    <w:rsid w:val="002F7436"/>
    <w:rsid w:val="00300D8F"/>
    <w:rsid w:val="00302A9E"/>
    <w:rsid w:val="00305D15"/>
    <w:rsid w:val="00305D5C"/>
    <w:rsid w:val="0030734A"/>
    <w:rsid w:val="00311403"/>
    <w:rsid w:val="00312952"/>
    <w:rsid w:val="00313F5C"/>
    <w:rsid w:val="00314681"/>
    <w:rsid w:val="00316E84"/>
    <w:rsid w:val="00321726"/>
    <w:rsid w:val="003218ED"/>
    <w:rsid w:val="00321A67"/>
    <w:rsid w:val="00321BA1"/>
    <w:rsid w:val="00321C0D"/>
    <w:rsid w:val="003220B4"/>
    <w:rsid w:val="0032254F"/>
    <w:rsid w:val="00323032"/>
    <w:rsid w:val="00323143"/>
    <w:rsid w:val="003236A8"/>
    <w:rsid w:val="00323A01"/>
    <w:rsid w:val="0032419B"/>
    <w:rsid w:val="003250ED"/>
    <w:rsid w:val="0032512E"/>
    <w:rsid w:val="003275C9"/>
    <w:rsid w:val="00327880"/>
    <w:rsid w:val="003279E4"/>
    <w:rsid w:val="00330887"/>
    <w:rsid w:val="00332D2F"/>
    <w:rsid w:val="0033370C"/>
    <w:rsid w:val="003339B0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7083"/>
    <w:rsid w:val="00351232"/>
    <w:rsid w:val="003516B5"/>
    <w:rsid w:val="003522C8"/>
    <w:rsid w:val="003526C7"/>
    <w:rsid w:val="003529CE"/>
    <w:rsid w:val="0035315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101C8"/>
    <w:rsid w:val="004115DC"/>
    <w:rsid w:val="00411920"/>
    <w:rsid w:val="004145E1"/>
    <w:rsid w:val="004146AD"/>
    <w:rsid w:val="00414EC6"/>
    <w:rsid w:val="00416A28"/>
    <w:rsid w:val="00420499"/>
    <w:rsid w:val="00421A2A"/>
    <w:rsid w:val="00421D16"/>
    <w:rsid w:val="004227B9"/>
    <w:rsid w:val="004227DE"/>
    <w:rsid w:val="0042505C"/>
    <w:rsid w:val="004268F4"/>
    <w:rsid w:val="00426A07"/>
    <w:rsid w:val="004272CE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A5F"/>
    <w:rsid w:val="00453EC5"/>
    <w:rsid w:val="00454149"/>
    <w:rsid w:val="004551BB"/>
    <w:rsid w:val="00455210"/>
    <w:rsid w:val="00455251"/>
    <w:rsid w:val="004554FA"/>
    <w:rsid w:val="004579C6"/>
    <w:rsid w:val="00461573"/>
    <w:rsid w:val="00461D3D"/>
    <w:rsid w:val="004620BF"/>
    <w:rsid w:val="00465061"/>
    <w:rsid w:val="00465778"/>
    <w:rsid w:val="0046598D"/>
    <w:rsid w:val="00465B09"/>
    <w:rsid w:val="00466EA7"/>
    <w:rsid w:val="004716FC"/>
    <w:rsid w:val="00473BB8"/>
    <w:rsid w:val="004752BC"/>
    <w:rsid w:val="0048036D"/>
    <w:rsid w:val="00480496"/>
    <w:rsid w:val="004806AC"/>
    <w:rsid w:val="00483113"/>
    <w:rsid w:val="00483D86"/>
    <w:rsid w:val="00484027"/>
    <w:rsid w:val="0048441B"/>
    <w:rsid w:val="00485810"/>
    <w:rsid w:val="00486566"/>
    <w:rsid w:val="00486DEA"/>
    <w:rsid w:val="00490EE0"/>
    <w:rsid w:val="00492383"/>
    <w:rsid w:val="004934CF"/>
    <w:rsid w:val="004939FE"/>
    <w:rsid w:val="00493B52"/>
    <w:rsid w:val="00496080"/>
    <w:rsid w:val="004A0D17"/>
    <w:rsid w:val="004A1D31"/>
    <w:rsid w:val="004A41CE"/>
    <w:rsid w:val="004A4DD5"/>
    <w:rsid w:val="004A58BF"/>
    <w:rsid w:val="004A798A"/>
    <w:rsid w:val="004B0B33"/>
    <w:rsid w:val="004B21AB"/>
    <w:rsid w:val="004B2406"/>
    <w:rsid w:val="004B2788"/>
    <w:rsid w:val="004B579C"/>
    <w:rsid w:val="004B73D8"/>
    <w:rsid w:val="004C162E"/>
    <w:rsid w:val="004C2D00"/>
    <w:rsid w:val="004C3101"/>
    <w:rsid w:val="004C360E"/>
    <w:rsid w:val="004C3D7D"/>
    <w:rsid w:val="004C4F8C"/>
    <w:rsid w:val="004C6BD8"/>
    <w:rsid w:val="004C7194"/>
    <w:rsid w:val="004D1AAB"/>
    <w:rsid w:val="004D2C48"/>
    <w:rsid w:val="004D30C3"/>
    <w:rsid w:val="004D3A96"/>
    <w:rsid w:val="004D461D"/>
    <w:rsid w:val="004D6F40"/>
    <w:rsid w:val="004D7FDB"/>
    <w:rsid w:val="004E0DBE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378A"/>
    <w:rsid w:val="00504D21"/>
    <w:rsid w:val="00505B21"/>
    <w:rsid w:val="00511D88"/>
    <w:rsid w:val="00512ADB"/>
    <w:rsid w:val="00512B0A"/>
    <w:rsid w:val="00513DF5"/>
    <w:rsid w:val="00520690"/>
    <w:rsid w:val="00520D8F"/>
    <w:rsid w:val="005211F3"/>
    <w:rsid w:val="00521401"/>
    <w:rsid w:val="00521416"/>
    <w:rsid w:val="00522A00"/>
    <w:rsid w:val="00523EF6"/>
    <w:rsid w:val="005251D2"/>
    <w:rsid w:val="0052555E"/>
    <w:rsid w:val="00532766"/>
    <w:rsid w:val="00532B15"/>
    <w:rsid w:val="00533092"/>
    <w:rsid w:val="00534E19"/>
    <w:rsid w:val="00535C92"/>
    <w:rsid w:val="00536A5F"/>
    <w:rsid w:val="0053794A"/>
    <w:rsid w:val="00542595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681"/>
    <w:rsid w:val="00562195"/>
    <w:rsid w:val="00562C12"/>
    <w:rsid w:val="0056336E"/>
    <w:rsid w:val="00563AEC"/>
    <w:rsid w:val="0056524F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321B"/>
    <w:rsid w:val="00584101"/>
    <w:rsid w:val="00584C90"/>
    <w:rsid w:val="0058553A"/>
    <w:rsid w:val="00587559"/>
    <w:rsid w:val="00587580"/>
    <w:rsid w:val="005906F1"/>
    <w:rsid w:val="005915A4"/>
    <w:rsid w:val="00593093"/>
    <w:rsid w:val="005971AE"/>
    <w:rsid w:val="005A0B94"/>
    <w:rsid w:val="005A4B48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6B54"/>
    <w:rsid w:val="005B7922"/>
    <w:rsid w:val="005C0623"/>
    <w:rsid w:val="005C0816"/>
    <w:rsid w:val="005C0C18"/>
    <w:rsid w:val="005C1AE4"/>
    <w:rsid w:val="005C2A88"/>
    <w:rsid w:val="005C2F93"/>
    <w:rsid w:val="005C47E4"/>
    <w:rsid w:val="005C5BDF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E099C"/>
    <w:rsid w:val="005E10E5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597E"/>
    <w:rsid w:val="005F7B09"/>
    <w:rsid w:val="0060402D"/>
    <w:rsid w:val="00605DBD"/>
    <w:rsid w:val="00610042"/>
    <w:rsid w:val="00611D90"/>
    <w:rsid w:val="006129AD"/>
    <w:rsid w:val="00612C4A"/>
    <w:rsid w:val="00613421"/>
    <w:rsid w:val="00613D91"/>
    <w:rsid w:val="00614586"/>
    <w:rsid w:val="006146EC"/>
    <w:rsid w:val="0061547F"/>
    <w:rsid w:val="00615BD0"/>
    <w:rsid w:val="00617899"/>
    <w:rsid w:val="006205EF"/>
    <w:rsid w:val="00622355"/>
    <w:rsid w:val="00622665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265"/>
    <w:rsid w:val="00636C07"/>
    <w:rsid w:val="0063741A"/>
    <w:rsid w:val="00637DEB"/>
    <w:rsid w:val="006429B4"/>
    <w:rsid w:val="00642C1F"/>
    <w:rsid w:val="0064528C"/>
    <w:rsid w:val="006466E5"/>
    <w:rsid w:val="006469BE"/>
    <w:rsid w:val="00646FF7"/>
    <w:rsid w:val="00647BB7"/>
    <w:rsid w:val="006512B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3665"/>
    <w:rsid w:val="00663E47"/>
    <w:rsid w:val="0066620D"/>
    <w:rsid w:val="00666754"/>
    <w:rsid w:val="006668E7"/>
    <w:rsid w:val="00666B5F"/>
    <w:rsid w:val="00666CD5"/>
    <w:rsid w:val="00667344"/>
    <w:rsid w:val="006678B0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441B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E04"/>
    <w:rsid w:val="006C47AB"/>
    <w:rsid w:val="006C66B6"/>
    <w:rsid w:val="006C6ABF"/>
    <w:rsid w:val="006D034A"/>
    <w:rsid w:val="006D11B0"/>
    <w:rsid w:val="006D13C5"/>
    <w:rsid w:val="006D278A"/>
    <w:rsid w:val="006D3915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3EE"/>
    <w:rsid w:val="006F0510"/>
    <w:rsid w:val="006F0583"/>
    <w:rsid w:val="006F25C1"/>
    <w:rsid w:val="006F295C"/>
    <w:rsid w:val="006F2A11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EBF"/>
    <w:rsid w:val="0070396F"/>
    <w:rsid w:val="00703BB5"/>
    <w:rsid w:val="00703DFC"/>
    <w:rsid w:val="007041D6"/>
    <w:rsid w:val="00705CC4"/>
    <w:rsid w:val="00707D74"/>
    <w:rsid w:val="00707EA6"/>
    <w:rsid w:val="00710E12"/>
    <w:rsid w:val="00711901"/>
    <w:rsid w:val="007127BD"/>
    <w:rsid w:val="0071295F"/>
    <w:rsid w:val="00713E1E"/>
    <w:rsid w:val="007146B5"/>
    <w:rsid w:val="00715F99"/>
    <w:rsid w:val="00716280"/>
    <w:rsid w:val="007162A8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5C9"/>
    <w:rsid w:val="00733936"/>
    <w:rsid w:val="00734607"/>
    <w:rsid w:val="00734DDA"/>
    <w:rsid w:val="00735271"/>
    <w:rsid w:val="00736D6B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6227"/>
    <w:rsid w:val="00761A37"/>
    <w:rsid w:val="00762C43"/>
    <w:rsid w:val="007635F6"/>
    <w:rsid w:val="007644D8"/>
    <w:rsid w:val="007645AC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66E"/>
    <w:rsid w:val="00786665"/>
    <w:rsid w:val="00790F6C"/>
    <w:rsid w:val="007912CC"/>
    <w:rsid w:val="00792AED"/>
    <w:rsid w:val="007931AE"/>
    <w:rsid w:val="00793319"/>
    <w:rsid w:val="0079377E"/>
    <w:rsid w:val="007938B4"/>
    <w:rsid w:val="00793967"/>
    <w:rsid w:val="00793AFB"/>
    <w:rsid w:val="00793CAE"/>
    <w:rsid w:val="00794DD8"/>
    <w:rsid w:val="0079549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7F4"/>
    <w:rsid w:val="007E4B83"/>
    <w:rsid w:val="007E5F4B"/>
    <w:rsid w:val="007E6297"/>
    <w:rsid w:val="007E7C4E"/>
    <w:rsid w:val="007F083A"/>
    <w:rsid w:val="007F1C3F"/>
    <w:rsid w:val="007F1C50"/>
    <w:rsid w:val="007F3D32"/>
    <w:rsid w:val="007F6241"/>
    <w:rsid w:val="007F65CC"/>
    <w:rsid w:val="007F6D25"/>
    <w:rsid w:val="007F7D46"/>
    <w:rsid w:val="008014AF"/>
    <w:rsid w:val="0080227A"/>
    <w:rsid w:val="00802CBF"/>
    <w:rsid w:val="008034D8"/>
    <w:rsid w:val="0080457B"/>
    <w:rsid w:val="00805882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660A"/>
    <w:rsid w:val="008171D5"/>
    <w:rsid w:val="00817736"/>
    <w:rsid w:val="00821628"/>
    <w:rsid w:val="008232F1"/>
    <w:rsid w:val="00825084"/>
    <w:rsid w:val="008257CA"/>
    <w:rsid w:val="00825921"/>
    <w:rsid w:val="00826811"/>
    <w:rsid w:val="00826CF3"/>
    <w:rsid w:val="00826D2C"/>
    <w:rsid w:val="00830D7C"/>
    <w:rsid w:val="00831F6A"/>
    <w:rsid w:val="008337F7"/>
    <w:rsid w:val="0083400F"/>
    <w:rsid w:val="00835734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3A8"/>
    <w:rsid w:val="00873BBE"/>
    <w:rsid w:val="00873C37"/>
    <w:rsid w:val="00876FB9"/>
    <w:rsid w:val="00876FDD"/>
    <w:rsid w:val="0087728A"/>
    <w:rsid w:val="00877E3F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4274"/>
    <w:rsid w:val="00894F46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F15"/>
    <w:rsid w:val="008B1E3C"/>
    <w:rsid w:val="008B4039"/>
    <w:rsid w:val="008B46D2"/>
    <w:rsid w:val="008B5B15"/>
    <w:rsid w:val="008B5F7B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301D"/>
    <w:rsid w:val="008D37BC"/>
    <w:rsid w:val="008D3E58"/>
    <w:rsid w:val="008D4BD0"/>
    <w:rsid w:val="008D5072"/>
    <w:rsid w:val="008D61FA"/>
    <w:rsid w:val="008D6D36"/>
    <w:rsid w:val="008D708D"/>
    <w:rsid w:val="008E052B"/>
    <w:rsid w:val="008E07B2"/>
    <w:rsid w:val="008E0D2B"/>
    <w:rsid w:val="008E2113"/>
    <w:rsid w:val="008E214E"/>
    <w:rsid w:val="008E2D30"/>
    <w:rsid w:val="008E4597"/>
    <w:rsid w:val="008E4A56"/>
    <w:rsid w:val="008E4CE7"/>
    <w:rsid w:val="008E4D45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D37"/>
    <w:rsid w:val="009003CC"/>
    <w:rsid w:val="00902697"/>
    <w:rsid w:val="00902D20"/>
    <w:rsid w:val="0090345F"/>
    <w:rsid w:val="0090350E"/>
    <w:rsid w:val="009050A4"/>
    <w:rsid w:val="00905511"/>
    <w:rsid w:val="0090602D"/>
    <w:rsid w:val="00907536"/>
    <w:rsid w:val="009075EF"/>
    <w:rsid w:val="00907783"/>
    <w:rsid w:val="00915915"/>
    <w:rsid w:val="00920180"/>
    <w:rsid w:val="009215A9"/>
    <w:rsid w:val="00921DEF"/>
    <w:rsid w:val="0092278E"/>
    <w:rsid w:val="009228CE"/>
    <w:rsid w:val="00924497"/>
    <w:rsid w:val="009300AF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3479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24E8"/>
    <w:rsid w:val="009901AC"/>
    <w:rsid w:val="00991BAA"/>
    <w:rsid w:val="009933C1"/>
    <w:rsid w:val="009938AF"/>
    <w:rsid w:val="00993A02"/>
    <w:rsid w:val="00993B7F"/>
    <w:rsid w:val="00995658"/>
    <w:rsid w:val="009974FB"/>
    <w:rsid w:val="009A41D9"/>
    <w:rsid w:val="009A4A03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E2A"/>
    <w:rsid w:val="009B687B"/>
    <w:rsid w:val="009B7821"/>
    <w:rsid w:val="009B7890"/>
    <w:rsid w:val="009B7A43"/>
    <w:rsid w:val="009C1F8F"/>
    <w:rsid w:val="009C224C"/>
    <w:rsid w:val="009C2486"/>
    <w:rsid w:val="009C2C14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3871"/>
    <w:rsid w:val="009D3E88"/>
    <w:rsid w:val="009D4B70"/>
    <w:rsid w:val="009D5ADF"/>
    <w:rsid w:val="009D6668"/>
    <w:rsid w:val="009D6B31"/>
    <w:rsid w:val="009D6C2D"/>
    <w:rsid w:val="009D7996"/>
    <w:rsid w:val="009D7C0C"/>
    <w:rsid w:val="009D7DF9"/>
    <w:rsid w:val="009E0BBD"/>
    <w:rsid w:val="009E29A1"/>
    <w:rsid w:val="009E325E"/>
    <w:rsid w:val="009E4E26"/>
    <w:rsid w:val="009E51F8"/>
    <w:rsid w:val="009F0E00"/>
    <w:rsid w:val="009F188C"/>
    <w:rsid w:val="009F215F"/>
    <w:rsid w:val="009F2ECE"/>
    <w:rsid w:val="009F4828"/>
    <w:rsid w:val="009F5863"/>
    <w:rsid w:val="009F5D35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04F5"/>
    <w:rsid w:val="00A11458"/>
    <w:rsid w:val="00A14897"/>
    <w:rsid w:val="00A148D0"/>
    <w:rsid w:val="00A15FFE"/>
    <w:rsid w:val="00A16E4C"/>
    <w:rsid w:val="00A1782A"/>
    <w:rsid w:val="00A200D1"/>
    <w:rsid w:val="00A209BA"/>
    <w:rsid w:val="00A210CF"/>
    <w:rsid w:val="00A23269"/>
    <w:rsid w:val="00A23384"/>
    <w:rsid w:val="00A24817"/>
    <w:rsid w:val="00A2518D"/>
    <w:rsid w:val="00A25AEC"/>
    <w:rsid w:val="00A303F7"/>
    <w:rsid w:val="00A30A34"/>
    <w:rsid w:val="00A314E5"/>
    <w:rsid w:val="00A327C3"/>
    <w:rsid w:val="00A328FB"/>
    <w:rsid w:val="00A330F1"/>
    <w:rsid w:val="00A3384A"/>
    <w:rsid w:val="00A340BA"/>
    <w:rsid w:val="00A3449C"/>
    <w:rsid w:val="00A37FD0"/>
    <w:rsid w:val="00A4178C"/>
    <w:rsid w:val="00A417C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1500"/>
    <w:rsid w:val="00A629EA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233F"/>
    <w:rsid w:val="00A72F2D"/>
    <w:rsid w:val="00A732F8"/>
    <w:rsid w:val="00A74485"/>
    <w:rsid w:val="00A77462"/>
    <w:rsid w:val="00A807AC"/>
    <w:rsid w:val="00A8134B"/>
    <w:rsid w:val="00A8430C"/>
    <w:rsid w:val="00A84F6C"/>
    <w:rsid w:val="00A87006"/>
    <w:rsid w:val="00A87446"/>
    <w:rsid w:val="00A87E57"/>
    <w:rsid w:val="00A90E30"/>
    <w:rsid w:val="00A91BF4"/>
    <w:rsid w:val="00A93835"/>
    <w:rsid w:val="00A954E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FA6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706F"/>
    <w:rsid w:val="00AD7C9E"/>
    <w:rsid w:val="00AD7D31"/>
    <w:rsid w:val="00AE1111"/>
    <w:rsid w:val="00AE18F4"/>
    <w:rsid w:val="00AE1B80"/>
    <w:rsid w:val="00AE29C9"/>
    <w:rsid w:val="00AE2CCC"/>
    <w:rsid w:val="00AE423A"/>
    <w:rsid w:val="00AE5798"/>
    <w:rsid w:val="00AE7F62"/>
    <w:rsid w:val="00AF09B5"/>
    <w:rsid w:val="00AF18D1"/>
    <w:rsid w:val="00AF1BB2"/>
    <w:rsid w:val="00AF1CE2"/>
    <w:rsid w:val="00AF32A2"/>
    <w:rsid w:val="00AF4F74"/>
    <w:rsid w:val="00B00559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5BDB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32C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831"/>
    <w:rsid w:val="00B32D6F"/>
    <w:rsid w:val="00B32FC2"/>
    <w:rsid w:val="00B3625C"/>
    <w:rsid w:val="00B364C2"/>
    <w:rsid w:val="00B36757"/>
    <w:rsid w:val="00B37C9E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70B1D"/>
    <w:rsid w:val="00B710C8"/>
    <w:rsid w:val="00B714D1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37B2"/>
    <w:rsid w:val="00B84F72"/>
    <w:rsid w:val="00B85B85"/>
    <w:rsid w:val="00B866A4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4EDA"/>
    <w:rsid w:val="00BB508B"/>
    <w:rsid w:val="00BB67A2"/>
    <w:rsid w:val="00BB6875"/>
    <w:rsid w:val="00BB6C09"/>
    <w:rsid w:val="00BC0C52"/>
    <w:rsid w:val="00BC1C30"/>
    <w:rsid w:val="00BC1F65"/>
    <w:rsid w:val="00BC205A"/>
    <w:rsid w:val="00BC336D"/>
    <w:rsid w:val="00BC3CEF"/>
    <w:rsid w:val="00BC4390"/>
    <w:rsid w:val="00BC4E5F"/>
    <w:rsid w:val="00BC5079"/>
    <w:rsid w:val="00BC5C6D"/>
    <w:rsid w:val="00BC709F"/>
    <w:rsid w:val="00BC732A"/>
    <w:rsid w:val="00BC7953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6971"/>
    <w:rsid w:val="00BF6DB3"/>
    <w:rsid w:val="00BF7C8F"/>
    <w:rsid w:val="00C00B6B"/>
    <w:rsid w:val="00C01F82"/>
    <w:rsid w:val="00C02224"/>
    <w:rsid w:val="00C042DC"/>
    <w:rsid w:val="00C05A3F"/>
    <w:rsid w:val="00C060C6"/>
    <w:rsid w:val="00C065C3"/>
    <w:rsid w:val="00C07B96"/>
    <w:rsid w:val="00C07EDC"/>
    <w:rsid w:val="00C125C8"/>
    <w:rsid w:val="00C12F9A"/>
    <w:rsid w:val="00C14EA8"/>
    <w:rsid w:val="00C15CC1"/>
    <w:rsid w:val="00C15DA9"/>
    <w:rsid w:val="00C161E0"/>
    <w:rsid w:val="00C168A9"/>
    <w:rsid w:val="00C1712E"/>
    <w:rsid w:val="00C179E6"/>
    <w:rsid w:val="00C2026E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71AB"/>
    <w:rsid w:val="00C472DB"/>
    <w:rsid w:val="00C508AB"/>
    <w:rsid w:val="00C5090A"/>
    <w:rsid w:val="00C51763"/>
    <w:rsid w:val="00C52965"/>
    <w:rsid w:val="00C529A2"/>
    <w:rsid w:val="00C5551D"/>
    <w:rsid w:val="00C5652C"/>
    <w:rsid w:val="00C57B55"/>
    <w:rsid w:val="00C6046D"/>
    <w:rsid w:val="00C6244E"/>
    <w:rsid w:val="00C6255A"/>
    <w:rsid w:val="00C62F39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5615"/>
    <w:rsid w:val="00C81D2F"/>
    <w:rsid w:val="00C81DE5"/>
    <w:rsid w:val="00C82050"/>
    <w:rsid w:val="00C82685"/>
    <w:rsid w:val="00C82FAD"/>
    <w:rsid w:val="00C83792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D3327"/>
    <w:rsid w:val="00CE040B"/>
    <w:rsid w:val="00CE041B"/>
    <w:rsid w:val="00CE0A5F"/>
    <w:rsid w:val="00CE11D3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A46"/>
    <w:rsid w:val="00CF40FC"/>
    <w:rsid w:val="00CF4CEB"/>
    <w:rsid w:val="00CF4DF7"/>
    <w:rsid w:val="00CF7E07"/>
    <w:rsid w:val="00D00C33"/>
    <w:rsid w:val="00D03560"/>
    <w:rsid w:val="00D067FF"/>
    <w:rsid w:val="00D069C3"/>
    <w:rsid w:val="00D06E8F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3BE4"/>
    <w:rsid w:val="00D14340"/>
    <w:rsid w:val="00D161CF"/>
    <w:rsid w:val="00D16E8A"/>
    <w:rsid w:val="00D17170"/>
    <w:rsid w:val="00D17695"/>
    <w:rsid w:val="00D17F5C"/>
    <w:rsid w:val="00D212FC"/>
    <w:rsid w:val="00D22E24"/>
    <w:rsid w:val="00D22F49"/>
    <w:rsid w:val="00D23446"/>
    <w:rsid w:val="00D2377F"/>
    <w:rsid w:val="00D24AAC"/>
    <w:rsid w:val="00D25451"/>
    <w:rsid w:val="00D2588E"/>
    <w:rsid w:val="00D273A1"/>
    <w:rsid w:val="00D27D54"/>
    <w:rsid w:val="00D30FAA"/>
    <w:rsid w:val="00D30FD5"/>
    <w:rsid w:val="00D31A28"/>
    <w:rsid w:val="00D33002"/>
    <w:rsid w:val="00D3334C"/>
    <w:rsid w:val="00D3401C"/>
    <w:rsid w:val="00D34EB1"/>
    <w:rsid w:val="00D37474"/>
    <w:rsid w:val="00D40112"/>
    <w:rsid w:val="00D40449"/>
    <w:rsid w:val="00D4227B"/>
    <w:rsid w:val="00D42A22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F7C"/>
    <w:rsid w:val="00D60F9D"/>
    <w:rsid w:val="00D61267"/>
    <w:rsid w:val="00D61C9D"/>
    <w:rsid w:val="00D622CB"/>
    <w:rsid w:val="00D6253C"/>
    <w:rsid w:val="00D627CE"/>
    <w:rsid w:val="00D62B8C"/>
    <w:rsid w:val="00D63054"/>
    <w:rsid w:val="00D63946"/>
    <w:rsid w:val="00D647AA"/>
    <w:rsid w:val="00D64EE0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591"/>
    <w:rsid w:val="00D9166E"/>
    <w:rsid w:val="00D92F0A"/>
    <w:rsid w:val="00D93FB6"/>
    <w:rsid w:val="00D945E8"/>
    <w:rsid w:val="00D947B1"/>
    <w:rsid w:val="00D9502E"/>
    <w:rsid w:val="00D9703B"/>
    <w:rsid w:val="00D971EE"/>
    <w:rsid w:val="00D97F74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1059"/>
    <w:rsid w:val="00DD386D"/>
    <w:rsid w:val="00DD3F0A"/>
    <w:rsid w:val="00DD5A7B"/>
    <w:rsid w:val="00DD6024"/>
    <w:rsid w:val="00DD619D"/>
    <w:rsid w:val="00DD685B"/>
    <w:rsid w:val="00DD7F4C"/>
    <w:rsid w:val="00DE0BBB"/>
    <w:rsid w:val="00DE2B8B"/>
    <w:rsid w:val="00DE302F"/>
    <w:rsid w:val="00DE40A0"/>
    <w:rsid w:val="00DE450C"/>
    <w:rsid w:val="00DE6A45"/>
    <w:rsid w:val="00DE7DDE"/>
    <w:rsid w:val="00DF1A34"/>
    <w:rsid w:val="00DF1A73"/>
    <w:rsid w:val="00DF3AA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D7"/>
    <w:rsid w:val="00E07FA8"/>
    <w:rsid w:val="00E11F0C"/>
    <w:rsid w:val="00E13B65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768"/>
    <w:rsid w:val="00E31AFC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5D7B"/>
    <w:rsid w:val="00E46153"/>
    <w:rsid w:val="00E477C3"/>
    <w:rsid w:val="00E51508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66B9F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485A"/>
    <w:rsid w:val="00EC50E0"/>
    <w:rsid w:val="00EC6693"/>
    <w:rsid w:val="00EC7091"/>
    <w:rsid w:val="00EC72DB"/>
    <w:rsid w:val="00ED1330"/>
    <w:rsid w:val="00ED1EEF"/>
    <w:rsid w:val="00ED3060"/>
    <w:rsid w:val="00ED4108"/>
    <w:rsid w:val="00ED48FA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7EB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5267"/>
    <w:rsid w:val="00F0588C"/>
    <w:rsid w:val="00F0591D"/>
    <w:rsid w:val="00F061BD"/>
    <w:rsid w:val="00F10EB3"/>
    <w:rsid w:val="00F11630"/>
    <w:rsid w:val="00F14815"/>
    <w:rsid w:val="00F150D9"/>
    <w:rsid w:val="00F15CF5"/>
    <w:rsid w:val="00F162B5"/>
    <w:rsid w:val="00F172FC"/>
    <w:rsid w:val="00F17D47"/>
    <w:rsid w:val="00F17FF3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654F"/>
    <w:rsid w:val="00F474E2"/>
    <w:rsid w:val="00F47955"/>
    <w:rsid w:val="00F52261"/>
    <w:rsid w:val="00F52925"/>
    <w:rsid w:val="00F531C2"/>
    <w:rsid w:val="00F55161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71847"/>
    <w:rsid w:val="00F74E77"/>
    <w:rsid w:val="00F75013"/>
    <w:rsid w:val="00F75F55"/>
    <w:rsid w:val="00F76061"/>
    <w:rsid w:val="00F765B8"/>
    <w:rsid w:val="00F77F92"/>
    <w:rsid w:val="00F82349"/>
    <w:rsid w:val="00F824BD"/>
    <w:rsid w:val="00F84E8F"/>
    <w:rsid w:val="00F84EAF"/>
    <w:rsid w:val="00F85B99"/>
    <w:rsid w:val="00F869DD"/>
    <w:rsid w:val="00F86F57"/>
    <w:rsid w:val="00F912F5"/>
    <w:rsid w:val="00F91931"/>
    <w:rsid w:val="00F935B7"/>
    <w:rsid w:val="00F9374B"/>
    <w:rsid w:val="00F93BAF"/>
    <w:rsid w:val="00F951E5"/>
    <w:rsid w:val="00F96A9C"/>
    <w:rsid w:val="00F97B6D"/>
    <w:rsid w:val="00FA1AC2"/>
    <w:rsid w:val="00FA1DC9"/>
    <w:rsid w:val="00FA25D9"/>
    <w:rsid w:val="00FA2E3A"/>
    <w:rsid w:val="00FA5B56"/>
    <w:rsid w:val="00FA6069"/>
    <w:rsid w:val="00FA659A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EB9"/>
    <w:rsid w:val="00FC3431"/>
    <w:rsid w:val="00FC3A8D"/>
    <w:rsid w:val="00FC50CE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68D9"/>
    <w:rsid w:val="00FD7451"/>
    <w:rsid w:val="00FD7529"/>
    <w:rsid w:val="00FD784D"/>
    <w:rsid w:val="00FD7909"/>
    <w:rsid w:val="00FE0945"/>
    <w:rsid w:val="00FE1C08"/>
    <w:rsid w:val="00FE3439"/>
    <w:rsid w:val="00FE3497"/>
    <w:rsid w:val="00FE5069"/>
    <w:rsid w:val="00FE6C4D"/>
    <w:rsid w:val="00FE7F11"/>
    <w:rsid w:val="00FF0480"/>
    <w:rsid w:val="00FF04BA"/>
    <w:rsid w:val="00FF0AEB"/>
    <w:rsid w:val="00FF0C78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78B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6678B0"/>
    <w:pPr>
      <w:keepNext/>
      <w:jc w:val="right"/>
      <w:outlineLvl w:val="0"/>
    </w:pPr>
    <w:rPr>
      <w:b/>
      <w:bCs/>
      <w:sz w:val="40"/>
    </w:rPr>
  </w:style>
  <w:style w:type="paragraph" w:styleId="Cmsor2">
    <w:name w:val="heading 2"/>
    <w:basedOn w:val="Norml"/>
    <w:next w:val="Norml"/>
    <w:link w:val="Cmsor2Char"/>
    <w:qFormat/>
    <w:locked/>
    <w:rsid w:val="006678B0"/>
    <w:pPr>
      <w:keepNext/>
      <w:jc w:val="center"/>
      <w:outlineLvl w:val="1"/>
    </w:pPr>
    <w:rPr>
      <w:b/>
      <w:bCs/>
      <w:sz w:val="32"/>
      <w:u w:val="single"/>
    </w:rPr>
  </w:style>
  <w:style w:type="paragraph" w:styleId="Cmsor3">
    <w:name w:val="heading 3"/>
    <w:basedOn w:val="Norml"/>
    <w:next w:val="Norml"/>
    <w:link w:val="Cmsor3Char"/>
    <w:qFormat/>
    <w:locked/>
    <w:rsid w:val="00667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678B0"/>
    <w:rPr>
      <w:rFonts w:ascii="Times New Roman" w:eastAsia="Times New Roman" w:hAnsi="Times New Roman"/>
      <w:b/>
      <w:bCs/>
      <w:sz w:val="40"/>
      <w:szCs w:val="24"/>
    </w:rPr>
  </w:style>
  <w:style w:type="character" w:customStyle="1" w:styleId="Cmsor2Char">
    <w:name w:val="Címsor 2 Char"/>
    <w:basedOn w:val="Bekezdsalapbettpusa"/>
    <w:link w:val="Cmsor2"/>
    <w:rsid w:val="006678B0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6678B0"/>
    <w:rPr>
      <w:rFonts w:ascii="Arial" w:eastAsia="Times New Roman" w:hAnsi="Arial" w:cs="Arial"/>
      <w:b/>
      <w:bCs/>
      <w:sz w:val="26"/>
      <w:szCs w:val="26"/>
    </w:rPr>
  </w:style>
  <w:style w:type="paragraph" w:styleId="Cm">
    <w:name w:val="Title"/>
    <w:basedOn w:val="Norml"/>
    <w:link w:val="CmChar"/>
    <w:qFormat/>
    <w:locked/>
    <w:rsid w:val="006678B0"/>
    <w:pPr>
      <w:jc w:val="center"/>
    </w:pPr>
    <w:rPr>
      <w:b/>
      <w:bCs/>
      <w:sz w:val="40"/>
    </w:rPr>
  </w:style>
  <w:style w:type="character" w:customStyle="1" w:styleId="CmChar">
    <w:name w:val="Cím Char"/>
    <w:basedOn w:val="Bekezdsalapbettpusa"/>
    <w:link w:val="Cm"/>
    <w:rsid w:val="006678B0"/>
    <w:rPr>
      <w:rFonts w:ascii="Times New Roman" w:eastAsia="Times New Roman" w:hAnsi="Times New Roman"/>
      <w:b/>
      <w:bCs/>
      <w:sz w:val="40"/>
      <w:szCs w:val="24"/>
    </w:rPr>
  </w:style>
  <w:style w:type="paragraph" w:styleId="Szvegtrzs">
    <w:name w:val="Body Text"/>
    <w:basedOn w:val="Norml"/>
    <w:link w:val="SzvegtrzsChar"/>
    <w:rsid w:val="006678B0"/>
    <w:pPr>
      <w:jc w:val="center"/>
    </w:pPr>
    <w:rPr>
      <w:b/>
      <w:bCs/>
      <w:sz w:val="36"/>
    </w:rPr>
  </w:style>
  <w:style w:type="character" w:customStyle="1" w:styleId="SzvegtrzsChar">
    <w:name w:val="Szövegtörzs Char"/>
    <w:basedOn w:val="Bekezdsalapbettpusa"/>
    <w:link w:val="Szvegtrzs"/>
    <w:rsid w:val="006678B0"/>
    <w:rPr>
      <w:rFonts w:ascii="Times New Roman" w:eastAsia="Times New Roman" w:hAnsi="Times New Roman"/>
      <w:b/>
      <w:bCs/>
      <w:sz w:val="36"/>
      <w:szCs w:val="24"/>
    </w:rPr>
  </w:style>
  <w:style w:type="paragraph" w:styleId="llb">
    <w:name w:val="footer"/>
    <w:basedOn w:val="Norml"/>
    <w:link w:val="llbChar"/>
    <w:uiPriority w:val="99"/>
    <w:rsid w:val="006678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basedOn w:val="Norml"/>
    <w:rsid w:val="006678B0"/>
    <w:rPr>
      <w:rFonts w:ascii="&amp;#39" w:hAnsi="&amp;#39"/>
    </w:rPr>
  </w:style>
  <w:style w:type="table" w:styleId="Rcsostblzat">
    <w:name w:val="Table Grid"/>
    <w:basedOn w:val="Normltblzat"/>
    <w:rsid w:val="006678B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semiHidden/>
    <w:rsid w:val="006678B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uiPriority w:val="99"/>
    <w:semiHidden/>
    <w:rsid w:val="006678B0"/>
    <w:rPr>
      <w:vertAlign w:val="superscript"/>
    </w:rPr>
  </w:style>
  <w:style w:type="paragraph" w:styleId="NormlWeb">
    <w:name w:val="Normal (Web)"/>
    <w:aliases w:val=" Char Char Char, Char Char, Char,Char Char Char,Char Char,Char"/>
    <w:basedOn w:val="Norml"/>
    <w:link w:val="NormlWebChar"/>
    <w:uiPriority w:val="99"/>
    <w:qFormat/>
    <w:rsid w:val="006678B0"/>
    <w:pPr>
      <w:spacing w:before="100" w:beforeAutospacing="1" w:after="100" w:afterAutospacing="1"/>
    </w:pPr>
    <w:rPr>
      <w:color w:val="000000"/>
    </w:rPr>
  </w:style>
  <w:style w:type="character" w:customStyle="1" w:styleId="NormlWebChar">
    <w:name w:val="Normál (Web) Char"/>
    <w:aliases w:val=" Char Char Char Char, Char Char Char1, Char Char1,Char Char Char Char,Char Char Char1,Char Char1"/>
    <w:link w:val="NormlWeb"/>
    <w:uiPriority w:val="99"/>
    <w:rsid w:val="006678B0"/>
    <w:rPr>
      <w:rFonts w:ascii="Times New Roman" w:eastAsia="Times New Roman" w:hAnsi="Times New Roman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6678B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678B0"/>
    <w:rPr>
      <w:rFonts w:ascii="Times New Roman" w:eastAsia="Times New Roman" w:hAnsi="Times New Roman"/>
      <w:sz w:val="16"/>
      <w:szCs w:val="16"/>
    </w:rPr>
  </w:style>
  <w:style w:type="paragraph" w:styleId="Szmozottlista">
    <w:name w:val="List Number"/>
    <w:basedOn w:val="Norml"/>
    <w:autoRedefine/>
    <w:rsid w:val="006678B0"/>
    <w:pPr>
      <w:tabs>
        <w:tab w:val="left" w:pos="2912"/>
      </w:tabs>
      <w:jc w:val="both"/>
    </w:pPr>
    <w:rPr>
      <w:sz w:val="22"/>
      <w:szCs w:val="22"/>
    </w:rPr>
  </w:style>
  <w:style w:type="paragraph" w:customStyle="1" w:styleId="Felsorolasabc">
    <w:name w:val="Felsorolas abc"/>
    <w:basedOn w:val="Norml"/>
    <w:rsid w:val="006678B0"/>
    <w:pPr>
      <w:numPr>
        <w:ilvl w:val="2"/>
        <w:numId w:val="1"/>
      </w:numPr>
      <w:spacing w:after="240"/>
      <w:ind w:left="1140" w:hanging="573"/>
      <w:jc w:val="both"/>
    </w:pPr>
    <w:rPr>
      <w:rFonts w:ascii="Arial" w:hAnsi="Arial"/>
      <w:sz w:val="20"/>
    </w:rPr>
  </w:style>
  <w:style w:type="paragraph" w:styleId="Listaszerbekezds">
    <w:name w:val="List Paragraph"/>
    <w:basedOn w:val="Norml"/>
    <w:uiPriority w:val="34"/>
    <w:qFormat/>
    <w:rsid w:val="006678B0"/>
    <w:pPr>
      <w:ind w:left="708"/>
    </w:pPr>
  </w:style>
  <w:style w:type="paragraph" w:styleId="lfej">
    <w:name w:val="header"/>
    <w:aliases w:val="Header1,ƒl?fej,Header1 Char Char Char,Header1 Char,Header1 Char Char"/>
    <w:basedOn w:val="Norml"/>
    <w:link w:val="lfejChar"/>
    <w:rsid w:val="006678B0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1,ƒl?fej Char,Header1 Char Char Char Char,Header1 Char Char1,Header1 Char Char Char1"/>
    <w:basedOn w:val="Bekezdsalapbettpusa"/>
    <w:link w:val="lfej"/>
    <w:rsid w:val="006678B0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6678B0"/>
  </w:style>
  <w:style w:type="character" w:customStyle="1" w:styleId="DefaultTextChar">
    <w:name w:val="Default Text Char"/>
    <w:link w:val="DefaultText"/>
    <w:locked/>
    <w:rsid w:val="006678B0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6678B0"/>
    <w:pPr>
      <w:widowControl w:val="0"/>
      <w:suppressAutoHyphens/>
    </w:pPr>
    <w:rPr>
      <w:rFonts w:ascii="Calibri" w:eastAsia="Calibri" w:hAnsi="Calibri"/>
      <w:lang w:val="en-US" w:eastAsia="ar-SA"/>
    </w:rPr>
  </w:style>
  <w:style w:type="paragraph" w:customStyle="1" w:styleId="BodyText32">
    <w:name w:val="Body Text 32"/>
    <w:basedOn w:val="Norml"/>
    <w:rsid w:val="006678B0"/>
    <w:pPr>
      <w:jc w:val="both"/>
    </w:pPr>
    <w:rPr>
      <w:szCs w:val="20"/>
      <w:lang w:val="en-GB"/>
    </w:rPr>
  </w:style>
  <w:style w:type="character" w:styleId="Hiperhivatkozs">
    <w:name w:val="Hyperlink"/>
    <w:uiPriority w:val="99"/>
    <w:rsid w:val="006678B0"/>
    <w:rPr>
      <w:color w:val="0000FF"/>
      <w:u w:val="single"/>
    </w:rPr>
  </w:style>
  <w:style w:type="character" w:customStyle="1" w:styleId="normalszoveg">
    <w:name w:val="normalszoveg"/>
    <w:basedOn w:val="Bekezdsalapbettpusa"/>
    <w:rsid w:val="006678B0"/>
  </w:style>
  <w:style w:type="character" w:styleId="Kiemels2">
    <w:name w:val="Strong"/>
    <w:qFormat/>
    <w:locked/>
    <w:rsid w:val="006678B0"/>
    <w:rPr>
      <w:b/>
      <w:bCs/>
    </w:rPr>
  </w:style>
  <w:style w:type="character" w:customStyle="1" w:styleId="apple-converted-space">
    <w:name w:val="apple-converted-space"/>
    <w:basedOn w:val="Bekezdsalapbettpusa"/>
    <w:rsid w:val="006678B0"/>
  </w:style>
  <w:style w:type="paragraph" w:styleId="Vgjegyzetszvege">
    <w:name w:val="endnote text"/>
    <w:basedOn w:val="Norml"/>
    <w:link w:val="VgjegyzetszvegeChar"/>
    <w:semiHidden/>
    <w:rsid w:val="006678B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Vgjegyzet-hivatkozs">
    <w:name w:val="endnote reference"/>
    <w:semiHidden/>
    <w:rsid w:val="006678B0"/>
    <w:rPr>
      <w:vertAlign w:val="superscript"/>
    </w:rPr>
  </w:style>
  <w:style w:type="paragraph" w:styleId="Szvegtrzs3">
    <w:name w:val="Body Text 3"/>
    <w:basedOn w:val="Norml"/>
    <w:link w:val="Szvegtrzs3Char"/>
    <w:rsid w:val="006678B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678B0"/>
    <w:rPr>
      <w:rFonts w:ascii="Times New Roman" w:eastAsia="Times New Roman" w:hAnsi="Times New Roman"/>
      <w:sz w:val="16"/>
      <w:szCs w:val="16"/>
    </w:rPr>
  </w:style>
  <w:style w:type="paragraph" w:customStyle="1" w:styleId="Listaszerbekezds1">
    <w:name w:val="Listaszerű bekezdés1"/>
    <w:basedOn w:val="Norml"/>
    <w:rsid w:val="006678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Mrltotthiperhivatkozs">
    <w:name w:val="FollowedHyperlink"/>
    <w:uiPriority w:val="99"/>
    <w:rsid w:val="006678B0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6678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6678B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uborkszveg">
    <w:name w:val="Balloon Text"/>
    <w:basedOn w:val="Norml"/>
    <w:link w:val="BuborkszvegChar"/>
    <w:semiHidden/>
    <w:rsid w:val="006678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678B0"/>
    <w:rPr>
      <w:rFonts w:ascii="Tahoma" w:eastAsia="Times New Roman" w:hAnsi="Tahoma" w:cs="Tahoma"/>
      <w:sz w:val="16"/>
      <w:szCs w:val="16"/>
    </w:rPr>
  </w:style>
  <w:style w:type="paragraph" w:customStyle="1" w:styleId="Nincstrkz1">
    <w:name w:val="Nincs térköz1"/>
    <w:rsid w:val="006678B0"/>
    <w:rPr>
      <w:rFonts w:eastAsia="Times New Roman"/>
      <w:lang w:eastAsia="en-US"/>
    </w:rPr>
  </w:style>
  <w:style w:type="paragraph" w:customStyle="1" w:styleId="Default">
    <w:name w:val="Default"/>
    <w:rsid w:val="006678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FontStyle21">
    <w:name w:val="Font Style21"/>
    <w:rsid w:val="006678B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6678B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l"/>
    <w:rsid w:val="006678B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"/>
    <w:rsid w:val="006678B0"/>
    <w:pPr>
      <w:widowControl w:val="0"/>
      <w:autoSpaceDE w:val="0"/>
      <w:autoSpaceDN w:val="0"/>
      <w:adjustRightInd w:val="0"/>
    </w:pPr>
  </w:style>
  <w:style w:type="character" w:customStyle="1" w:styleId="CharChar2">
    <w:name w:val="Char Char2"/>
    <w:locked/>
    <w:rsid w:val="006678B0"/>
    <w:rPr>
      <w:b/>
      <w:bCs/>
      <w:sz w:val="40"/>
      <w:szCs w:val="24"/>
      <w:lang w:val="hu-HU" w:eastAsia="hu-HU" w:bidi="ar-SA"/>
    </w:rPr>
  </w:style>
  <w:style w:type="paragraph" w:styleId="Nincstrkz">
    <w:name w:val="No Spacing"/>
    <w:uiPriority w:val="1"/>
    <w:qFormat/>
    <w:rsid w:val="006678B0"/>
    <w:rPr>
      <w:lang w:eastAsia="en-US"/>
    </w:rPr>
  </w:style>
  <w:style w:type="paragraph" w:customStyle="1" w:styleId="Style1">
    <w:name w:val="Style1"/>
    <w:basedOn w:val="Norml"/>
    <w:rsid w:val="006678B0"/>
    <w:pPr>
      <w:widowControl w:val="0"/>
      <w:autoSpaceDE w:val="0"/>
      <w:autoSpaceDN w:val="0"/>
      <w:adjustRightInd w:val="0"/>
    </w:pPr>
  </w:style>
  <w:style w:type="paragraph" w:styleId="Szvegtrzs2">
    <w:name w:val="Body Text 2"/>
    <w:basedOn w:val="Norml"/>
    <w:link w:val="Szvegtrzs2Char"/>
    <w:rsid w:val="006678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943479"/>
    <w:pPr>
      <w:widowControl w:val="0"/>
      <w:autoSpaceDE w:val="0"/>
      <w:autoSpaceDN w:val="0"/>
      <w:adjustRightInd w:val="0"/>
      <w:ind w:left="613" w:firstLine="204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1005</Words>
  <Characters>6938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Márta</dc:creator>
  <cp:lastModifiedBy>dr. Kovács Márta</cp:lastModifiedBy>
  <cp:revision>20</cp:revision>
  <cp:lastPrinted>2017-11-20T14:17:00Z</cp:lastPrinted>
  <dcterms:created xsi:type="dcterms:W3CDTF">2017-10-17T15:15:00Z</dcterms:created>
  <dcterms:modified xsi:type="dcterms:W3CDTF">2018-03-28T11:40:00Z</dcterms:modified>
</cp:coreProperties>
</file>